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453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2C3B33" w:rsidTr="002C3B33">
        <w:tc>
          <w:tcPr>
            <w:tcW w:w="4536" w:type="dxa"/>
            <w:hideMark/>
          </w:tcPr>
          <w:p w:rsidR="002C3B33" w:rsidRDefault="002C3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C3B33" w:rsidTr="002C3B33">
        <w:tc>
          <w:tcPr>
            <w:tcW w:w="4536" w:type="dxa"/>
          </w:tcPr>
          <w:p w:rsidR="002C3B33" w:rsidRDefault="002C3B33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F05F9B" w:rsidRDefault="00F05F9B" w:rsidP="00F05F9B">
      <w:pPr>
        <w:spacing w:after="0"/>
        <w:rPr>
          <w:rFonts w:ascii="Times New Roman" w:hAnsi="Times New Roman" w:cs="Times New Roman"/>
        </w:rPr>
      </w:pPr>
    </w:p>
    <w:p w:rsidR="00F05F9B" w:rsidRDefault="002C3B33" w:rsidP="00F05F9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46AD7C8" wp14:editId="71E4F5CF">
            <wp:simplePos x="0" y="0"/>
            <wp:positionH relativeFrom="column">
              <wp:posOffset>-222885</wp:posOffset>
            </wp:positionH>
            <wp:positionV relativeFrom="paragraph">
              <wp:posOffset>164465</wp:posOffset>
            </wp:positionV>
            <wp:extent cx="2181860" cy="600075"/>
            <wp:effectExtent l="0" t="0" r="889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B33" w:rsidRDefault="002C3B33" w:rsidP="00F05F9B">
      <w:pPr>
        <w:spacing w:after="0"/>
        <w:jc w:val="center"/>
        <w:rPr>
          <w:rFonts w:ascii="Times New Roman" w:hAnsi="Times New Roman" w:cs="Times New Roman"/>
        </w:rPr>
      </w:pPr>
    </w:p>
    <w:p w:rsidR="002C3B33" w:rsidRDefault="002C3B33" w:rsidP="00F05F9B">
      <w:pPr>
        <w:spacing w:after="0"/>
        <w:jc w:val="center"/>
        <w:rPr>
          <w:rFonts w:ascii="Times New Roman" w:hAnsi="Times New Roman" w:cs="Times New Roman"/>
        </w:rPr>
      </w:pPr>
    </w:p>
    <w:p w:rsidR="002C3B33" w:rsidRDefault="002C3B33" w:rsidP="00F05F9B">
      <w:pPr>
        <w:spacing w:after="0"/>
        <w:jc w:val="center"/>
        <w:rPr>
          <w:rFonts w:ascii="Times New Roman" w:hAnsi="Times New Roman" w:cs="Times New Roman"/>
        </w:rPr>
      </w:pPr>
    </w:p>
    <w:p w:rsidR="002C3B33" w:rsidRDefault="002C3B33" w:rsidP="00F05F9B">
      <w:pPr>
        <w:spacing w:after="0"/>
        <w:jc w:val="center"/>
        <w:rPr>
          <w:rFonts w:ascii="Times New Roman" w:hAnsi="Times New Roman" w:cs="Times New Roman"/>
        </w:rPr>
      </w:pPr>
    </w:p>
    <w:p w:rsidR="002C3B33" w:rsidRDefault="002C3B33" w:rsidP="00F05F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5F9B" w:rsidRPr="006C1750" w:rsidRDefault="00364B40" w:rsidP="00F05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750">
        <w:rPr>
          <w:rFonts w:ascii="Times New Roman" w:hAnsi="Times New Roman" w:cs="Times New Roman"/>
          <w:sz w:val="24"/>
          <w:szCs w:val="24"/>
        </w:rPr>
        <w:t>Предложение</w:t>
      </w:r>
    </w:p>
    <w:p w:rsidR="00F05F9B" w:rsidRPr="006C1750" w:rsidRDefault="00364B40" w:rsidP="00F05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750">
        <w:rPr>
          <w:rFonts w:ascii="Times New Roman" w:hAnsi="Times New Roman" w:cs="Times New Roman"/>
          <w:sz w:val="24"/>
          <w:szCs w:val="24"/>
        </w:rPr>
        <w:t xml:space="preserve">о проведении собраний кредиторов </w:t>
      </w:r>
    </w:p>
    <w:p w:rsidR="00F05F9B" w:rsidRPr="006C1750" w:rsidRDefault="00F05F9B" w:rsidP="00F05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750">
        <w:rPr>
          <w:rFonts w:ascii="Times New Roman" w:hAnsi="Times New Roman" w:cs="Times New Roman"/>
          <w:sz w:val="24"/>
          <w:szCs w:val="24"/>
        </w:rPr>
        <w:t>в очном дистанционном формате</w:t>
      </w:r>
    </w:p>
    <w:p w:rsidR="00F05F9B" w:rsidRDefault="00F05F9B" w:rsidP="00F05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364B40" w:rsidRPr="004D7A64" w:rsidRDefault="00364B40" w:rsidP="004D7A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A64">
        <w:rPr>
          <w:rFonts w:ascii="Times New Roman" w:hAnsi="Times New Roman" w:cs="Times New Roman"/>
          <w:color w:val="000000"/>
          <w:sz w:val="24"/>
          <w:szCs w:val="24"/>
        </w:rPr>
        <w:t>Настоящим обраща</w:t>
      </w:r>
      <w:r w:rsidR="004D7A64" w:rsidRPr="004D7A64">
        <w:rPr>
          <w:rFonts w:ascii="Times New Roman" w:hAnsi="Times New Roman" w:cs="Times New Roman"/>
          <w:color w:val="000000"/>
          <w:sz w:val="24"/>
          <w:szCs w:val="24"/>
        </w:rPr>
        <w:t>емся к Вам оказать содействие в реализации проведения собраний</w:t>
      </w:r>
      <w:r w:rsidRPr="004D7A64">
        <w:rPr>
          <w:rFonts w:ascii="Times New Roman" w:hAnsi="Times New Roman" w:cs="Times New Roman"/>
          <w:color w:val="000000"/>
          <w:sz w:val="24"/>
          <w:szCs w:val="24"/>
        </w:rPr>
        <w:t xml:space="preserve"> кредиторов с участием ПАО Сбербанк в очно</w:t>
      </w:r>
      <w:r w:rsidR="004D7A64" w:rsidRPr="004D7A6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D7A64">
        <w:rPr>
          <w:rFonts w:ascii="Times New Roman" w:hAnsi="Times New Roman" w:cs="Times New Roman"/>
          <w:color w:val="000000"/>
          <w:sz w:val="24"/>
          <w:szCs w:val="24"/>
        </w:rPr>
        <w:t xml:space="preserve"> дистанционном формате.</w:t>
      </w:r>
    </w:p>
    <w:p w:rsidR="00F05F9B" w:rsidRPr="004D7A64" w:rsidRDefault="00F05F9B" w:rsidP="004D7A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A64">
        <w:rPr>
          <w:rFonts w:ascii="Times New Roman" w:hAnsi="Times New Roman" w:cs="Times New Roman"/>
          <w:color w:val="000000"/>
          <w:sz w:val="24"/>
          <w:szCs w:val="24"/>
        </w:rPr>
        <w:t xml:space="preserve">Так, в соответствии с п. 1 ст. 181.2 Гражданского кодекса Российской Федерации (в редакции от 28.06.2021, с изм. от 08.07.2021) (далее – ГК РФ) </w:t>
      </w:r>
      <w:r w:rsidR="00364B40" w:rsidRPr="004D7A6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D7A64">
        <w:rPr>
          <w:rFonts w:ascii="Times New Roman" w:hAnsi="Times New Roman" w:cs="Times New Roman"/>
          <w:color w:val="000000"/>
          <w:sz w:val="24"/>
          <w:szCs w:val="24"/>
        </w:rPr>
        <w:t>лены гражданско-правового сообщества могут участвовать в заседании дистанционно с помощью электронных либо иных технических средств, если при этом используются любые способы, позволяющие достоверно установить лицо, принимающее участие в заседании, участвовать ему в обсуждении вопросов повестки дня и голосовать. Такие возможность и способы могут быть установлены законом, единогласным решением участников гражданско-правового сообщества или уставом юридического лица.</w:t>
      </w:r>
    </w:p>
    <w:p w:rsidR="00F05F9B" w:rsidRPr="004D7A64" w:rsidRDefault="004D7A64" w:rsidP="004D7A6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A64">
        <w:rPr>
          <w:rFonts w:ascii="Times New Roman" w:hAnsi="Times New Roman" w:cs="Times New Roman"/>
          <w:color w:val="000000"/>
          <w:sz w:val="24"/>
          <w:szCs w:val="24"/>
        </w:rPr>
        <w:t>Как разъяснил Пленум Верховного Суда</w:t>
      </w:r>
      <w:r w:rsidR="00F05F9B" w:rsidRPr="004D7A64">
        <w:rPr>
          <w:rFonts w:ascii="Times New Roman" w:hAnsi="Times New Roman" w:cs="Times New Roman"/>
          <w:color w:val="000000"/>
          <w:sz w:val="24"/>
          <w:szCs w:val="24"/>
        </w:rPr>
        <w:t xml:space="preserve"> РФ в п. 26 Постановления № 45</w:t>
      </w:r>
      <w:r w:rsidRPr="004D7A64">
        <w:rPr>
          <w:rFonts w:ascii="Times New Roman" w:hAnsi="Times New Roman" w:cs="Times New Roman"/>
          <w:sz w:val="24"/>
          <w:szCs w:val="24"/>
        </w:rPr>
        <w:t xml:space="preserve"> "О некоторых вопросах, связанных с введением в действие процедур, применяемых в делах о несостоятельности (банкротстве) граждан"</w:t>
      </w:r>
      <w:r w:rsidR="00F05F9B" w:rsidRPr="004D7A64">
        <w:rPr>
          <w:rFonts w:ascii="Times New Roman" w:hAnsi="Times New Roman" w:cs="Times New Roman"/>
          <w:color w:val="000000"/>
          <w:sz w:val="24"/>
          <w:szCs w:val="24"/>
        </w:rPr>
        <w:t xml:space="preserve">, в случае проведения собрания кредиторов в форме совместного присутствия его участников выбор места проведения собрания должен осуществляться арбитражным управляющим таким образом, чтобы обеспечить реальную возможность лицам, имеющим право принимать участие в собрании, реализовать это право (доступность), обеспечив максимальную экономию средств должника, конкурсных кредиторов и уполномоченного органа. </w:t>
      </w:r>
    </w:p>
    <w:p w:rsidR="00F05F9B" w:rsidRPr="004D7A64" w:rsidRDefault="00F05F9B" w:rsidP="004D7A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A64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тем по ходатайству лиц, участвующих в деле о банкротстве гражданина, арбитражным судом может быть определено иное место проведения собрания кредиторов или установлен иной способ его проведения. </w:t>
      </w:r>
    </w:p>
    <w:p w:rsidR="00364B40" w:rsidRPr="004D7A64" w:rsidRDefault="00F05F9B" w:rsidP="004D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A64">
        <w:rPr>
          <w:rFonts w:ascii="Times New Roman" w:hAnsi="Times New Roman" w:cs="Times New Roman"/>
          <w:color w:val="000000"/>
          <w:sz w:val="24"/>
          <w:szCs w:val="24"/>
        </w:rPr>
        <w:t xml:space="preserve">Ввиду внесения поправок в главу 9.1 ГК РФ, а также эпидемиологической ситуации в стране, полагаем возможным </w:t>
      </w:r>
      <w:r w:rsidR="00364B40" w:rsidRPr="004D7A64">
        <w:rPr>
          <w:rFonts w:ascii="Times New Roman" w:hAnsi="Times New Roman" w:cs="Times New Roman"/>
          <w:color w:val="000000"/>
          <w:sz w:val="24"/>
          <w:szCs w:val="24"/>
        </w:rPr>
        <w:t>проводить собрания кредиторов</w:t>
      </w:r>
      <w:r w:rsidRPr="004D7A64">
        <w:rPr>
          <w:rFonts w:ascii="Times New Roman" w:hAnsi="Times New Roman" w:cs="Times New Roman"/>
          <w:color w:val="000000"/>
          <w:sz w:val="24"/>
          <w:szCs w:val="24"/>
        </w:rPr>
        <w:t xml:space="preserve"> в иной форме - в очном дистанц</w:t>
      </w:r>
      <w:r w:rsidR="00364B40" w:rsidRPr="004D7A64">
        <w:rPr>
          <w:rFonts w:ascii="Times New Roman" w:hAnsi="Times New Roman" w:cs="Times New Roman"/>
          <w:color w:val="000000"/>
          <w:sz w:val="24"/>
          <w:szCs w:val="24"/>
        </w:rPr>
        <w:t xml:space="preserve">ионном формате </w:t>
      </w:r>
      <w:r w:rsidR="00364B40" w:rsidRPr="004D7A64">
        <w:rPr>
          <w:rFonts w:ascii="Times New Roman" w:hAnsi="Times New Roman" w:cs="Times New Roman"/>
          <w:sz w:val="24"/>
          <w:szCs w:val="24"/>
        </w:rPr>
        <w:t xml:space="preserve">с применением программного обеспечения </w:t>
      </w:r>
      <w:r w:rsidR="001954FB" w:rsidRPr="001954FB">
        <w:rPr>
          <w:rFonts w:ascii="Times New Roman" w:hAnsi="Times New Roman" w:cs="Times New Roman"/>
          <w:sz w:val="24"/>
          <w:szCs w:val="24"/>
        </w:rPr>
        <w:t>(</w:t>
      </w:r>
      <w:r w:rsidR="001954FB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462419">
        <w:rPr>
          <w:rFonts w:ascii="Times New Roman" w:hAnsi="Times New Roman" w:cs="Times New Roman"/>
          <w:sz w:val="24"/>
          <w:szCs w:val="24"/>
          <w:lang w:val="en-US"/>
        </w:rPr>
        <w:t>Jazz</w:t>
      </w:r>
      <w:r w:rsidR="00462419" w:rsidRPr="00462419">
        <w:rPr>
          <w:rFonts w:ascii="Times New Roman" w:hAnsi="Times New Roman" w:cs="Times New Roman"/>
          <w:sz w:val="24"/>
          <w:szCs w:val="24"/>
        </w:rPr>
        <w:t xml:space="preserve"> </w:t>
      </w:r>
      <w:r w:rsidR="0046241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62419" w:rsidRPr="00462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419">
        <w:rPr>
          <w:rFonts w:ascii="Times New Roman" w:hAnsi="Times New Roman" w:cs="Times New Roman"/>
          <w:sz w:val="24"/>
          <w:szCs w:val="24"/>
          <w:lang w:val="en-US"/>
        </w:rPr>
        <w:t>Sber</w:t>
      </w:r>
      <w:proofErr w:type="spellEnd"/>
      <w:r w:rsidR="00462419" w:rsidRPr="00462419">
        <w:rPr>
          <w:rFonts w:ascii="Times New Roman" w:hAnsi="Times New Roman" w:cs="Times New Roman"/>
          <w:sz w:val="24"/>
          <w:szCs w:val="24"/>
        </w:rPr>
        <w:t xml:space="preserve"> (</w:t>
      </w:r>
      <w:r w:rsidR="00462419">
        <w:rPr>
          <w:rFonts w:ascii="Times New Roman" w:hAnsi="Times New Roman" w:cs="Times New Roman"/>
          <w:sz w:val="24"/>
          <w:szCs w:val="24"/>
          <w:lang w:val="en-US"/>
        </w:rPr>
        <w:t>jazz</w:t>
      </w:r>
      <w:r w:rsidR="00462419" w:rsidRPr="004624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62419">
        <w:rPr>
          <w:rFonts w:ascii="Times New Roman" w:hAnsi="Times New Roman" w:cs="Times New Roman"/>
          <w:sz w:val="24"/>
          <w:szCs w:val="24"/>
          <w:lang w:val="en-US"/>
        </w:rPr>
        <w:t>sber</w:t>
      </w:r>
      <w:proofErr w:type="spellEnd"/>
      <w:r w:rsidR="00462419" w:rsidRPr="004624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624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62419" w:rsidRPr="00462419">
        <w:rPr>
          <w:rFonts w:ascii="Times New Roman" w:hAnsi="Times New Roman" w:cs="Times New Roman"/>
          <w:sz w:val="24"/>
          <w:szCs w:val="24"/>
        </w:rPr>
        <w:t>)</w:t>
      </w:r>
      <w:r w:rsidR="001954FB">
        <w:rPr>
          <w:rFonts w:ascii="Times New Roman" w:hAnsi="Times New Roman" w:cs="Times New Roman"/>
          <w:sz w:val="24"/>
          <w:szCs w:val="24"/>
        </w:rPr>
        <w:t>, или иное программное обеспечение, согласованное с кредиторами)</w:t>
      </w:r>
      <w:r w:rsidR="00364B40" w:rsidRPr="004D7A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B40" w:rsidRPr="004D7A64" w:rsidRDefault="001954FB" w:rsidP="004D7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64B40" w:rsidRPr="004D7A64">
        <w:rPr>
          <w:rFonts w:ascii="Times New Roman" w:hAnsi="Times New Roman" w:cs="Times New Roman"/>
          <w:sz w:val="24"/>
          <w:szCs w:val="24"/>
        </w:rPr>
        <w:t xml:space="preserve">остоверную аутентификацию участника собрания кредиторов позволят обеспечить следующие мероприятия: представитель кредитора </w:t>
      </w:r>
      <w:r>
        <w:rPr>
          <w:rFonts w:ascii="Times New Roman" w:hAnsi="Times New Roman" w:cs="Times New Roman"/>
          <w:sz w:val="24"/>
          <w:szCs w:val="24"/>
        </w:rPr>
        <w:t xml:space="preserve">(в том числе и </w:t>
      </w:r>
      <w:r w:rsidR="00364B40" w:rsidRPr="004D7A64">
        <w:rPr>
          <w:rFonts w:ascii="Times New Roman" w:hAnsi="Times New Roman" w:cs="Times New Roman"/>
          <w:sz w:val="24"/>
          <w:szCs w:val="24"/>
        </w:rPr>
        <w:t>ПАО Сбербанк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364B40" w:rsidRPr="004D7A64">
        <w:rPr>
          <w:rFonts w:ascii="Times New Roman" w:hAnsi="Times New Roman" w:cs="Times New Roman"/>
          <w:sz w:val="24"/>
          <w:szCs w:val="24"/>
        </w:rPr>
        <w:t xml:space="preserve"> направляет финансовому управляющему заявление, в котором указывает адрес электронной почты для направления кода/ссылки для участия в конференции (собрании кредиторов дистанционно), копию доверенности, копию паспорта через сервис «</w:t>
      </w:r>
      <w:proofErr w:type="spellStart"/>
      <w:r w:rsidR="00364B40" w:rsidRPr="004D7A64">
        <w:rPr>
          <w:rFonts w:ascii="Times New Roman" w:hAnsi="Times New Roman" w:cs="Times New Roman"/>
          <w:sz w:val="24"/>
          <w:szCs w:val="24"/>
        </w:rPr>
        <w:t>Госпочта</w:t>
      </w:r>
      <w:proofErr w:type="spellEnd"/>
      <w:r w:rsidR="00364B40" w:rsidRPr="004D7A64">
        <w:rPr>
          <w:rFonts w:ascii="Times New Roman" w:hAnsi="Times New Roman" w:cs="Times New Roman"/>
          <w:sz w:val="24"/>
          <w:szCs w:val="24"/>
        </w:rPr>
        <w:t xml:space="preserve">» (документы приходят финансовому управляющему на портал Госуслуги), также данные документы возможно направить Почтой России заказным письмом. </w:t>
      </w:r>
    </w:p>
    <w:p w:rsidR="00364B40" w:rsidRPr="004D7A64" w:rsidRDefault="001954FB" w:rsidP="004D7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специализированном программном обеспечении</w:t>
      </w:r>
      <w:r w:rsidR="00364B40" w:rsidRPr="004D7A64">
        <w:rPr>
          <w:rFonts w:ascii="Times New Roman" w:hAnsi="Times New Roman" w:cs="Times New Roman"/>
          <w:sz w:val="24"/>
          <w:szCs w:val="24"/>
        </w:rPr>
        <w:t xml:space="preserve"> финансовый управляющий/кредитор организует встречу/конференцию и в целях участия в конференции направляет другим участникам (кредиторы, должник, финансовый управляющий) ссылку для подключения к конференции. Данная ссылка направляется на электронную почту. </w:t>
      </w:r>
    </w:p>
    <w:p w:rsidR="00364B40" w:rsidRPr="004D7A64" w:rsidRDefault="00364B40" w:rsidP="004D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A64">
        <w:rPr>
          <w:rFonts w:ascii="Times New Roman" w:hAnsi="Times New Roman" w:cs="Times New Roman"/>
          <w:sz w:val="24"/>
          <w:szCs w:val="24"/>
        </w:rPr>
        <w:t>Вышеуказанный способ обеспечивает установление лица, участвующего в собрании, поскольку подключение к собранию на платформе возможно только по ссылке, иное лицо не сможет подключиться и принимать участие в собрании.</w:t>
      </w:r>
    </w:p>
    <w:p w:rsidR="00364B40" w:rsidRPr="004D7A64" w:rsidRDefault="002329A0" w:rsidP="00195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A64">
        <w:rPr>
          <w:rFonts w:ascii="Times New Roman" w:hAnsi="Times New Roman" w:cs="Times New Roman"/>
          <w:sz w:val="24"/>
          <w:szCs w:val="24"/>
        </w:rPr>
        <w:lastRenderedPageBreak/>
        <w:t>На настоящий момент</w:t>
      </w:r>
      <w:r w:rsidR="001954FB">
        <w:rPr>
          <w:rFonts w:ascii="Times New Roman" w:hAnsi="Times New Roman" w:cs="Times New Roman"/>
          <w:sz w:val="24"/>
          <w:szCs w:val="24"/>
        </w:rPr>
        <w:t xml:space="preserve">, </w:t>
      </w:r>
      <w:r w:rsidRPr="004D7A64">
        <w:rPr>
          <w:rFonts w:ascii="Times New Roman" w:hAnsi="Times New Roman" w:cs="Times New Roman"/>
          <w:color w:val="000000"/>
          <w:sz w:val="24"/>
          <w:szCs w:val="24"/>
        </w:rPr>
        <w:t>очное присутствие участника с</w:t>
      </w:r>
      <w:r w:rsidR="006C1750">
        <w:rPr>
          <w:rFonts w:ascii="Times New Roman" w:hAnsi="Times New Roman" w:cs="Times New Roman"/>
          <w:color w:val="000000"/>
          <w:sz w:val="24"/>
          <w:szCs w:val="24"/>
        </w:rPr>
        <w:t>обрания не является целесообраз</w:t>
      </w:r>
      <w:r w:rsidRPr="004D7A64">
        <w:rPr>
          <w:rFonts w:ascii="Times New Roman" w:hAnsi="Times New Roman" w:cs="Times New Roman"/>
          <w:color w:val="000000"/>
          <w:sz w:val="24"/>
          <w:szCs w:val="24"/>
        </w:rPr>
        <w:t>ной и необходимой мерой.</w:t>
      </w:r>
      <w:r w:rsidRPr="004D7A64">
        <w:rPr>
          <w:rFonts w:ascii="Times New Roman" w:hAnsi="Times New Roman" w:cs="Times New Roman"/>
          <w:sz w:val="24"/>
          <w:szCs w:val="24"/>
        </w:rPr>
        <w:t xml:space="preserve"> </w:t>
      </w:r>
      <w:r w:rsidR="00364B40" w:rsidRPr="004D7A64">
        <w:rPr>
          <w:rFonts w:ascii="Times New Roman" w:hAnsi="Times New Roman" w:cs="Times New Roman"/>
          <w:sz w:val="24"/>
          <w:szCs w:val="24"/>
        </w:rPr>
        <w:t xml:space="preserve">Распространение </w:t>
      </w:r>
      <w:proofErr w:type="spellStart"/>
      <w:r w:rsidR="00364B40" w:rsidRPr="004D7A6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64B40" w:rsidRPr="004D7A64">
        <w:rPr>
          <w:rFonts w:ascii="Times New Roman" w:hAnsi="Times New Roman" w:cs="Times New Roman"/>
          <w:sz w:val="24"/>
          <w:szCs w:val="24"/>
        </w:rPr>
        <w:t xml:space="preserve"> инфекции COVID-19 и последовавшие ограничительные меры способствовали внедрению цифровых технологий в судопроизводство, также распространению случаев применения информационно-коммуникационных технологий при проведении собраний различных гражданско-правовых сообществ. </w:t>
      </w:r>
      <w:r w:rsidR="001954FB">
        <w:rPr>
          <w:rFonts w:ascii="Times New Roman" w:hAnsi="Times New Roman" w:cs="Times New Roman"/>
          <w:sz w:val="24"/>
          <w:szCs w:val="24"/>
        </w:rPr>
        <w:t xml:space="preserve">Использование указанных </w:t>
      </w:r>
      <w:r w:rsidR="00364B40" w:rsidRPr="004D7A64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="001954FB">
        <w:rPr>
          <w:rFonts w:ascii="Times New Roman" w:hAnsi="Times New Roman" w:cs="Times New Roman"/>
          <w:sz w:val="24"/>
          <w:szCs w:val="24"/>
        </w:rPr>
        <w:t>позволит минимизировать расходы, как арбитражных управляющих, так и кредиторов</w:t>
      </w:r>
      <w:r w:rsidR="00364B40" w:rsidRPr="004D7A64">
        <w:rPr>
          <w:rFonts w:ascii="Times New Roman" w:hAnsi="Times New Roman" w:cs="Times New Roman"/>
          <w:sz w:val="24"/>
          <w:szCs w:val="24"/>
        </w:rPr>
        <w:t>.</w:t>
      </w:r>
    </w:p>
    <w:p w:rsidR="00364B40" w:rsidRPr="004D7A64" w:rsidRDefault="00364B40" w:rsidP="004D7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A64">
        <w:rPr>
          <w:rFonts w:ascii="Times New Roman" w:hAnsi="Times New Roman" w:cs="Times New Roman"/>
          <w:sz w:val="24"/>
          <w:szCs w:val="24"/>
        </w:rPr>
        <w:t xml:space="preserve">В цифровую эпоху способ присутствия физического лица (члена сообщества или его представителя) на собрании и его участия в заседании </w:t>
      </w:r>
      <w:r w:rsidR="00060C7D" w:rsidRPr="004D7A64">
        <w:rPr>
          <w:rFonts w:ascii="Times New Roman" w:hAnsi="Times New Roman" w:cs="Times New Roman"/>
          <w:sz w:val="24"/>
          <w:szCs w:val="24"/>
        </w:rPr>
        <w:t>может быть,</w:t>
      </w:r>
      <w:r w:rsidRPr="004D7A64">
        <w:rPr>
          <w:rFonts w:ascii="Times New Roman" w:hAnsi="Times New Roman" w:cs="Times New Roman"/>
          <w:sz w:val="24"/>
          <w:szCs w:val="24"/>
        </w:rPr>
        <w:t xml:space="preserve"> как физическим, так и виртуальным. В последнем случае речь идет как раз о дистанционном присутствии, то есть о таком участии в заседании, которое обеспечивается с помощью современных средств связи, обеспечивающих два главных фактора действительности решения любого собрания - достоверную аутентификацию участников обсуждения и надлежаще сформированную, выраженную без дефектов волю участников (в том числе за счет их вербального контакта друг с другом, позволяющего им с помощью вопросов и ответов сформировать и в дальнейшем выразить свою волю). </w:t>
      </w:r>
    </w:p>
    <w:p w:rsidR="00364B40" w:rsidRPr="004D7A64" w:rsidRDefault="00364B40" w:rsidP="004D7A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A64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изложенное, просим оказать содействие и предложить </w:t>
      </w:r>
      <w:r w:rsidR="002329A0" w:rsidRPr="004D7A64">
        <w:rPr>
          <w:rFonts w:ascii="Times New Roman" w:hAnsi="Times New Roman" w:cs="Times New Roman"/>
          <w:color w:val="000000"/>
          <w:sz w:val="24"/>
          <w:szCs w:val="24"/>
        </w:rPr>
        <w:t>финансовым управляющим, являющим</w:t>
      </w:r>
      <w:r w:rsidRPr="004D7A64">
        <w:rPr>
          <w:rFonts w:ascii="Times New Roman" w:hAnsi="Times New Roman" w:cs="Times New Roman"/>
          <w:color w:val="000000"/>
          <w:sz w:val="24"/>
          <w:szCs w:val="24"/>
        </w:rPr>
        <w:t xml:space="preserve">ся членами вашей саморегулируемой организации, использовать программное обеспечение для участия в собрании кредиторов, в частности, по тем процедурам, в которых ПАО Сбербанк является кредитором. </w:t>
      </w:r>
    </w:p>
    <w:p w:rsidR="00F05F9B" w:rsidRPr="004D7A64" w:rsidRDefault="00F05F9B" w:rsidP="004D7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5F9B" w:rsidRPr="004D7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1C1" w:rsidRDefault="004E51C1" w:rsidP="00F05F9B">
      <w:pPr>
        <w:spacing w:after="0" w:line="240" w:lineRule="auto"/>
      </w:pPr>
      <w:r>
        <w:separator/>
      </w:r>
    </w:p>
  </w:endnote>
  <w:endnote w:type="continuationSeparator" w:id="0">
    <w:p w:rsidR="004E51C1" w:rsidRDefault="004E51C1" w:rsidP="00F0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64" w:rsidRDefault="004D7A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F9B" w:rsidRDefault="001954FB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64" w:rsidRDefault="004D7A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1C1" w:rsidRDefault="004E51C1" w:rsidP="00F05F9B">
      <w:pPr>
        <w:spacing w:after="0" w:line="240" w:lineRule="auto"/>
      </w:pPr>
      <w:r>
        <w:separator/>
      </w:r>
    </w:p>
  </w:footnote>
  <w:footnote w:type="continuationSeparator" w:id="0">
    <w:p w:rsidR="004E51C1" w:rsidRDefault="004E51C1" w:rsidP="00F0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64" w:rsidRDefault="004D7A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64" w:rsidRDefault="004D7A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64" w:rsidRDefault="004D7A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7770"/>
    <w:multiLevelType w:val="hybridMultilevel"/>
    <w:tmpl w:val="7E68E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B9"/>
    <w:rsid w:val="00046D67"/>
    <w:rsid w:val="00060C7D"/>
    <w:rsid w:val="00182149"/>
    <w:rsid w:val="001954FB"/>
    <w:rsid w:val="0020181F"/>
    <w:rsid w:val="002329A0"/>
    <w:rsid w:val="002465B9"/>
    <w:rsid w:val="002C3B33"/>
    <w:rsid w:val="00364B40"/>
    <w:rsid w:val="003E53DB"/>
    <w:rsid w:val="00462419"/>
    <w:rsid w:val="004D7A64"/>
    <w:rsid w:val="004E51C1"/>
    <w:rsid w:val="005B3BCD"/>
    <w:rsid w:val="00611466"/>
    <w:rsid w:val="00661112"/>
    <w:rsid w:val="006C1750"/>
    <w:rsid w:val="00791349"/>
    <w:rsid w:val="00880262"/>
    <w:rsid w:val="009F372F"/>
    <w:rsid w:val="00D07CA8"/>
    <w:rsid w:val="00DD2CD8"/>
    <w:rsid w:val="00F05F9B"/>
    <w:rsid w:val="00F1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DFD559-6493-45E2-8A7B-95837ACC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F9B"/>
  </w:style>
  <w:style w:type="paragraph" w:styleId="a5">
    <w:name w:val="footer"/>
    <w:basedOn w:val="a"/>
    <w:link w:val="a6"/>
    <w:uiPriority w:val="99"/>
    <w:unhideWhenUsed/>
    <w:rsid w:val="00F05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F9B"/>
  </w:style>
  <w:style w:type="paragraph" w:styleId="a7">
    <w:name w:val="No Spacing"/>
    <w:uiPriority w:val="1"/>
    <w:qFormat/>
    <w:rsid w:val="00F05F9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05F9B"/>
    <w:pPr>
      <w:ind w:left="720"/>
      <w:contextualSpacing/>
    </w:pPr>
  </w:style>
  <w:style w:type="table" w:styleId="a9">
    <w:name w:val="Table Grid"/>
    <w:basedOn w:val="a1"/>
    <w:uiPriority w:val="39"/>
    <w:rsid w:val="00F05F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D7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7A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89831A3B569D1A3DAA859D45D7D9BB3.dms.sberbank.ru/489831A3B569D1A3DAA859D45D7D9BB3-F44666E042672A2DAD93115D3D0A116C-8D14F250F2099B97E83E66C7FFB7CCDE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Белугина Анна Вячеславовна</dc:creator>
  <cp:keywords/>
  <dc:description/>
  <cp:lastModifiedBy>user</cp:lastModifiedBy>
  <cp:revision>2</cp:revision>
  <cp:lastPrinted>2021-12-01T03:57:00Z</cp:lastPrinted>
  <dcterms:created xsi:type="dcterms:W3CDTF">2022-04-20T13:39:00Z</dcterms:created>
  <dcterms:modified xsi:type="dcterms:W3CDTF">2022-04-20T13:39:00Z</dcterms:modified>
</cp:coreProperties>
</file>