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89" w:rsidRPr="005B3F89" w:rsidRDefault="005B3F89" w:rsidP="005B3F89">
      <w:pPr>
        <w:spacing w:after="0" w:line="240" w:lineRule="auto"/>
        <w:ind w:left="6663"/>
        <w:jc w:val="right"/>
        <w:rPr>
          <w:rFonts w:ascii="Times New Roman" w:eastAsia="Calibri" w:hAnsi="Times New Roman" w:cs="Times New Roman"/>
          <w:sz w:val="28"/>
          <w:szCs w:val="28"/>
        </w:rPr>
      </w:pPr>
      <w:r w:rsidRPr="005B3F89">
        <w:rPr>
          <w:rFonts w:ascii="Times New Roman" w:eastAsia="Calibri" w:hAnsi="Times New Roman" w:cs="Times New Roman"/>
          <w:sz w:val="28"/>
          <w:szCs w:val="28"/>
        </w:rPr>
        <w:t xml:space="preserve">Проект № 343127-8 </w:t>
      </w:r>
    </w:p>
    <w:p w:rsidR="005B3F89" w:rsidRPr="005B3F89" w:rsidRDefault="005B3F89" w:rsidP="005B3F89">
      <w:pPr>
        <w:spacing w:after="0" w:line="240" w:lineRule="auto"/>
        <w:jc w:val="right"/>
        <w:rPr>
          <w:rFonts w:ascii="Times New Roman" w:eastAsia="Calibri" w:hAnsi="Times New Roman" w:cs="Times New Roman"/>
          <w:sz w:val="28"/>
          <w:szCs w:val="28"/>
        </w:rPr>
      </w:pPr>
      <w:r w:rsidRPr="005B3F89">
        <w:rPr>
          <w:rFonts w:ascii="Times New Roman" w:eastAsia="Calibri" w:hAnsi="Times New Roman" w:cs="Times New Roman"/>
          <w:sz w:val="28"/>
          <w:szCs w:val="28"/>
        </w:rPr>
        <w:t>в третьем чтении</w:t>
      </w:r>
    </w:p>
    <w:p w:rsidR="005B3F89" w:rsidRPr="005B3F89" w:rsidRDefault="005B3F89" w:rsidP="005B3F89">
      <w:pPr>
        <w:spacing w:after="0" w:line="240" w:lineRule="auto"/>
        <w:jc w:val="right"/>
        <w:rPr>
          <w:rFonts w:ascii="Times New Roman" w:eastAsia="Calibri" w:hAnsi="Times New Roman" w:cs="Times New Roman"/>
          <w:sz w:val="28"/>
          <w:szCs w:val="28"/>
        </w:rPr>
      </w:pPr>
    </w:p>
    <w:p w:rsidR="005B3F89" w:rsidRPr="005B3F89" w:rsidRDefault="005B3F89" w:rsidP="005B3F89">
      <w:pPr>
        <w:spacing w:after="0" w:line="240" w:lineRule="auto"/>
        <w:jc w:val="right"/>
        <w:rPr>
          <w:rFonts w:ascii="Times New Roman" w:eastAsia="Calibri" w:hAnsi="Times New Roman" w:cs="Times New Roman"/>
          <w:b/>
          <w:sz w:val="28"/>
          <w:szCs w:val="28"/>
        </w:rPr>
      </w:pPr>
      <w:r w:rsidRPr="005B3F89">
        <w:rPr>
          <w:rFonts w:ascii="Times New Roman" w:eastAsia="Calibri" w:hAnsi="Times New Roman" w:cs="Times New Roman"/>
          <w:sz w:val="28"/>
          <w:szCs w:val="28"/>
        </w:rPr>
        <w:t xml:space="preserve"> </w:t>
      </w:r>
    </w:p>
    <w:p w:rsidR="005B3F89" w:rsidRPr="005B3F89" w:rsidRDefault="005B3F89" w:rsidP="005B3F89">
      <w:pPr>
        <w:spacing w:after="0"/>
        <w:rPr>
          <w:rFonts w:ascii="Times New Roman" w:eastAsia="Calibri" w:hAnsi="Times New Roman" w:cs="Times New Roman"/>
          <w:b/>
          <w:sz w:val="28"/>
          <w:szCs w:val="28"/>
        </w:rPr>
      </w:pPr>
    </w:p>
    <w:p w:rsidR="005B3F89" w:rsidRPr="005B3F89" w:rsidRDefault="005B3F89" w:rsidP="005B3F89">
      <w:pPr>
        <w:spacing w:after="0"/>
        <w:jc w:val="center"/>
        <w:rPr>
          <w:rFonts w:ascii="Times New Roman" w:eastAsia="Calibri" w:hAnsi="Times New Roman" w:cs="Times New Roman"/>
          <w:b/>
          <w:sz w:val="28"/>
          <w:szCs w:val="28"/>
        </w:rPr>
      </w:pPr>
      <w:r w:rsidRPr="005B3F89">
        <w:rPr>
          <w:rFonts w:ascii="Times New Roman" w:eastAsia="Calibri" w:hAnsi="Times New Roman" w:cs="Times New Roman"/>
          <w:b/>
          <w:sz w:val="28"/>
          <w:szCs w:val="28"/>
        </w:rPr>
        <w:t>ФЕДЕРАЛЬНЫЙ ЗАКОН</w:t>
      </w:r>
    </w:p>
    <w:p w:rsidR="005B3F89" w:rsidRPr="005B3F89" w:rsidRDefault="005B3F89" w:rsidP="005B3F89">
      <w:pPr>
        <w:spacing w:after="0"/>
        <w:jc w:val="center"/>
        <w:rPr>
          <w:rFonts w:ascii="Times New Roman" w:eastAsia="Calibri" w:hAnsi="Times New Roman" w:cs="Times New Roman"/>
          <w:b/>
          <w:sz w:val="24"/>
          <w:szCs w:val="24"/>
        </w:rPr>
      </w:pPr>
    </w:p>
    <w:p w:rsidR="005B3F89" w:rsidRPr="005B3F89" w:rsidRDefault="005B3F89" w:rsidP="005B3F89">
      <w:pPr>
        <w:spacing w:after="0"/>
        <w:jc w:val="center"/>
        <w:rPr>
          <w:rFonts w:ascii="Times New Roman" w:eastAsia="Calibri" w:hAnsi="Times New Roman" w:cs="Times New Roman"/>
          <w:b/>
          <w:sz w:val="24"/>
          <w:szCs w:val="24"/>
        </w:rPr>
      </w:pPr>
    </w:p>
    <w:p w:rsidR="005B3F89" w:rsidRPr="005B3F89" w:rsidRDefault="005B3F89" w:rsidP="005B3F89">
      <w:pPr>
        <w:widowControl w:val="0"/>
        <w:autoSpaceDE w:val="0"/>
        <w:autoSpaceDN w:val="0"/>
        <w:spacing w:after="0" w:line="240" w:lineRule="auto"/>
        <w:jc w:val="center"/>
        <w:rPr>
          <w:rFonts w:ascii="Times New Roman" w:eastAsia="Calibri" w:hAnsi="Times New Roman" w:cs="Times New Roman"/>
          <w:b/>
          <w:sz w:val="28"/>
          <w:szCs w:val="28"/>
          <w:lang w:eastAsia="ru-RU"/>
        </w:rPr>
      </w:pPr>
      <w:bookmarkStart w:id="0" w:name="Заголовок_"/>
      <w:r w:rsidRPr="005B3F89">
        <w:rPr>
          <w:rFonts w:ascii="Times New Roman" w:eastAsia="Calibri" w:hAnsi="Times New Roman" w:cs="Times New Roman"/>
          <w:b/>
          <w:sz w:val="28"/>
          <w:szCs w:val="28"/>
          <w:lang w:eastAsia="ru-RU"/>
        </w:rPr>
        <w:t xml:space="preserve">О внесении изменений в Федеральный закон </w:t>
      </w:r>
      <w:r w:rsidRPr="005B3F89">
        <w:rPr>
          <w:rFonts w:ascii="Times New Roman" w:eastAsia="Calibri" w:hAnsi="Times New Roman" w:cs="Times New Roman"/>
          <w:b/>
          <w:sz w:val="28"/>
          <w:szCs w:val="28"/>
          <w:lang w:eastAsia="ru-RU"/>
        </w:rPr>
        <w:br/>
        <w:t>«О несостоятельности (банкротстве)» и отдельные</w:t>
      </w:r>
    </w:p>
    <w:p w:rsidR="005B3F89" w:rsidRPr="005B3F89" w:rsidRDefault="005B3F89" w:rsidP="005B3F89">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B3F89">
        <w:rPr>
          <w:rFonts w:ascii="Times New Roman" w:eastAsia="Calibri" w:hAnsi="Times New Roman" w:cs="Times New Roman"/>
          <w:b/>
          <w:sz w:val="28"/>
          <w:szCs w:val="28"/>
          <w:lang w:eastAsia="ru-RU"/>
        </w:rPr>
        <w:t>законодательные акты Российской Федерации</w:t>
      </w:r>
      <w:r w:rsidRPr="005B3F89">
        <w:rPr>
          <w:rFonts w:ascii="Times New Roman" w:eastAsia="Calibri" w:hAnsi="Times New Roman" w:cs="Times New Roman"/>
          <w:sz w:val="28"/>
          <w:szCs w:val="28"/>
          <w:lang w:eastAsia="ru-RU"/>
        </w:rPr>
        <w:t xml:space="preserve"> </w:t>
      </w:r>
    </w:p>
    <w:bookmarkEnd w:id="0"/>
    <w:p w:rsidR="005B3F89" w:rsidRPr="005B3F89" w:rsidRDefault="005B3F89" w:rsidP="005B3F89">
      <w:pPr>
        <w:spacing w:after="0"/>
        <w:jc w:val="center"/>
        <w:rPr>
          <w:rFonts w:ascii="Times New Roman" w:eastAsia="Calibri" w:hAnsi="Times New Roman" w:cs="Times New Roman"/>
          <w:b/>
          <w:sz w:val="28"/>
          <w:szCs w:val="28"/>
        </w:rPr>
      </w:pPr>
    </w:p>
    <w:p w:rsidR="005B3F89" w:rsidRPr="005B3F89" w:rsidRDefault="005B3F89" w:rsidP="005B3F89">
      <w:pPr>
        <w:spacing w:after="0"/>
        <w:rPr>
          <w:rFonts w:ascii="Times New Roman" w:eastAsia="Calibri" w:hAnsi="Times New Roman" w:cs="Times New Roman"/>
          <w:sz w:val="28"/>
          <w:szCs w:val="28"/>
        </w:rPr>
      </w:pPr>
    </w:p>
    <w:p w:rsidR="005B3F89" w:rsidRPr="005B3F89" w:rsidRDefault="005B3F89" w:rsidP="005B3F89">
      <w:pPr>
        <w:widowControl w:val="0"/>
        <w:autoSpaceDE w:val="0"/>
        <w:autoSpaceDN w:val="0"/>
        <w:spacing w:after="0" w:line="480" w:lineRule="auto"/>
        <w:jc w:val="both"/>
        <w:outlineLvl w:val="1"/>
        <w:rPr>
          <w:rFonts w:ascii="Times New Roman" w:eastAsia="Times New Roman" w:hAnsi="Times New Roman" w:cs="Times New Roman"/>
          <w:sz w:val="28"/>
          <w:szCs w:val="28"/>
          <w:lang w:eastAsia="ru-RU"/>
        </w:rPr>
      </w:pPr>
      <w:r w:rsidRPr="005B3F89">
        <w:rPr>
          <w:rFonts w:ascii="Times New Roman" w:eastAsia="Times New Roman" w:hAnsi="Times New Roman" w:cs="Times New Roman"/>
          <w:b/>
          <w:sz w:val="28"/>
          <w:szCs w:val="28"/>
          <w:lang w:eastAsia="ru-RU"/>
        </w:rPr>
        <w:t>Статья 1</w:t>
      </w:r>
    </w:p>
    <w:p w:rsidR="005B3F89" w:rsidRPr="005B3F89" w:rsidRDefault="005B3F89" w:rsidP="005B3F89">
      <w:pPr>
        <w:spacing w:after="0" w:line="480" w:lineRule="auto"/>
        <w:jc w:val="both"/>
        <w:rPr>
          <w:rFonts w:ascii="Times New Roman" w:eastAsia="Calibri" w:hAnsi="Times New Roman" w:cs="Times New Roman"/>
          <w:sz w:val="28"/>
          <w:szCs w:val="28"/>
        </w:rPr>
      </w:pPr>
      <w:r w:rsidRPr="005B3F89">
        <w:rPr>
          <w:rFonts w:ascii="Times New Roman" w:eastAsia="Calibri" w:hAnsi="Times New Roman" w:cs="Times New Roman"/>
          <w:sz w:val="28"/>
          <w:szCs w:val="28"/>
        </w:rPr>
        <w:t xml:space="preserve">Внести в Федеральный </w:t>
      </w:r>
      <w:hyperlink r:id="rId7" w:history="1">
        <w:r w:rsidRPr="005B3F89">
          <w:rPr>
            <w:rFonts w:ascii="Times New Roman" w:eastAsia="Calibri" w:hAnsi="Times New Roman" w:cs="Times New Roman"/>
            <w:sz w:val="28"/>
            <w:szCs w:val="28"/>
          </w:rPr>
          <w:t>закон</w:t>
        </w:r>
      </w:hyperlink>
      <w:r w:rsidRPr="005B3F89">
        <w:rPr>
          <w:rFonts w:ascii="Times New Roman" w:eastAsia="Calibri" w:hAnsi="Times New Roman" w:cs="Times New Roman"/>
          <w:sz w:val="28"/>
          <w:szCs w:val="28"/>
        </w:rPr>
        <w:t xml:space="preserve"> от 26 октября 2002 года № 127-ФЗ </w:t>
      </w:r>
      <w:r w:rsidRPr="005B3F89">
        <w:rPr>
          <w:rFonts w:ascii="Times New Roman" w:eastAsia="Calibri" w:hAnsi="Times New Roman" w:cs="Times New Roman"/>
          <w:sz w:val="28"/>
          <w:szCs w:val="28"/>
        </w:rPr>
        <w:br/>
        <w:t xml:space="preserve">«О несостоятельности (банкротстве)» (Собрание законодательства Российской Федерации, 2002, № 43, ст. 4190; 2011, № 1, ст. 41; № 19, ст. 2708; № 30, ст. 4576; № 49, ст. 7068; 2013, № 27, ст. 3481; 2014, № 11, ст. 1095; № 49, ст. 6914; 2015, № 1, ст. 10, 29; № </w:t>
      </w:r>
      <w:proofErr w:type="gramStart"/>
      <w:r w:rsidRPr="005B3F89">
        <w:rPr>
          <w:rFonts w:ascii="Times New Roman" w:eastAsia="Calibri" w:hAnsi="Times New Roman" w:cs="Times New Roman"/>
          <w:sz w:val="28"/>
          <w:szCs w:val="28"/>
        </w:rPr>
        <w:t>27, ст. 3945, 3977; 2016, № 1, ст. 11; № 23, ст. 3296; 2017, № 1, ст. 29; 2019, № 46, ст. 6423; 2020, № 31, ст. 5048; Официальный интернет-портал правовой информации (</w:t>
      </w:r>
      <w:hyperlink r:id="rId8" w:history="1">
        <w:r w:rsidRPr="005B3F89">
          <w:rPr>
            <w:rFonts w:ascii="Times New Roman" w:eastAsia="Calibri" w:hAnsi="Times New Roman" w:cs="Times New Roman"/>
            <w:sz w:val="28"/>
            <w:szCs w:val="28"/>
            <w:lang w:val="en-US"/>
          </w:rPr>
          <w:t>www</w:t>
        </w:r>
        <w:r w:rsidRPr="005B3F89">
          <w:rPr>
            <w:rFonts w:ascii="Times New Roman" w:eastAsia="Calibri" w:hAnsi="Times New Roman" w:cs="Times New Roman"/>
            <w:sz w:val="28"/>
            <w:szCs w:val="28"/>
          </w:rPr>
          <w:t>.</w:t>
        </w:r>
        <w:proofErr w:type="spellStart"/>
        <w:r w:rsidRPr="005B3F89">
          <w:rPr>
            <w:rFonts w:ascii="Times New Roman" w:eastAsia="Calibri" w:hAnsi="Times New Roman" w:cs="Times New Roman"/>
            <w:sz w:val="28"/>
            <w:szCs w:val="28"/>
            <w:lang w:val="en-US"/>
          </w:rPr>
          <w:t>pravo</w:t>
        </w:r>
        <w:proofErr w:type="spellEnd"/>
        <w:r w:rsidRPr="005B3F89">
          <w:rPr>
            <w:rFonts w:ascii="Times New Roman" w:eastAsia="Calibri" w:hAnsi="Times New Roman" w:cs="Times New Roman"/>
            <w:sz w:val="28"/>
            <w:szCs w:val="28"/>
          </w:rPr>
          <w:t>.</w:t>
        </w:r>
        <w:proofErr w:type="spellStart"/>
        <w:r w:rsidRPr="005B3F89">
          <w:rPr>
            <w:rFonts w:ascii="Times New Roman" w:eastAsia="Calibri" w:hAnsi="Times New Roman" w:cs="Times New Roman"/>
            <w:sz w:val="28"/>
            <w:szCs w:val="28"/>
            <w:lang w:val="en-US"/>
          </w:rPr>
          <w:t>gov</w:t>
        </w:r>
        <w:proofErr w:type="spellEnd"/>
        <w:r w:rsidRPr="005B3F89">
          <w:rPr>
            <w:rFonts w:ascii="Times New Roman" w:eastAsia="Calibri" w:hAnsi="Times New Roman" w:cs="Times New Roman"/>
            <w:sz w:val="28"/>
            <w:szCs w:val="28"/>
          </w:rPr>
          <w:t>.</w:t>
        </w:r>
        <w:proofErr w:type="spellStart"/>
        <w:r w:rsidRPr="005B3F89">
          <w:rPr>
            <w:rFonts w:ascii="Times New Roman" w:eastAsia="Calibri" w:hAnsi="Times New Roman" w:cs="Times New Roman"/>
            <w:sz w:val="28"/>
            <w:szCs w:val="28"/>
            <w:lang w:val="en-US"/>
          </w:rPr>
          <w:t>ru</w:t>
        </w:r>
        <w:proofErr w:type="spellEnd"/>
      </w:hyperlink>
      <w:r w:rsidRPr="005B3F89">
        <w:rPr>
          <w:rFonts w:ascii="Times New Roman" w:eastAsia="Calibri" w:hAnsi="Times New Roman" w:cs="Times New Roman"/>
          <w:sz w:val="28"/>
          <w:szCs w:val="28"/>
        </w:rPr>
        <w:t>), 2023, 24 июля, № 0001202307240024) следующие изменения:</w:t>
      </w:r>
      <w:proofErr w:type="gramEnd"/>
    </w:p>
    <w:p w:rsidR="005B3F89" w:rsidRPr="005B3F89" w:rsidRDefault="005B3F89" w:rsidP="005B3F89">
      <w:pPr>
        <w:autoSpaceDE w:val="0"/>
        <w:autoSpaceDN w:val="0"/>
        <w:adjustRightInd w:val="0"/>
        <w:spacing w:after="0" w:line="480" w:lineRule="auto"/>
        <w:jc w:val="both"/>
        <w:rPr>
          <w:rFonts w:ascii="Times New Roman" w:eastAsia="Calibri" w:hAnsi="Times New Roman" w:cs="Times New Roman"/>
          <w:sz w:val="28"/>
          <w:szCs w:val="28"/>
        </w:rPr>
      </w:pPr>
      <w:r w:rsidRPr="005B3F89">
        <w:rPr>
          <w:rFonts w:ascii="Times New Roman" w:eastAsia="Calibri" w:hAnsi="Times New Roman" w:cs="Times New Roman"/>
          <w:sz w:val="28"/>
          <w:szCs w:val="28"/>
        </w:rPr>
        <w:t>1) в пункте 5 статьи 28:</w:t>
      </w:r>
    </w:p>
    <w:p w:rsidR="005B3F89" w:rsidRPr="005B3F89" w:rsidRDefault="005B3F89" w:rsidP="005B3F89">
      <w:pPr>
        <w:autoSpaceDE w:val="0"/>
        <w:autoSpaceDN w:val="0"/>
        <w:adjustRightInd w:val="0"/>
        <w:spacing w:after="0" w:line="480" w:lineRule="auto"/>
        <w:jc w:val="both"/>
        <w:rPr>
          <w:rFonts w:ascii="Times New Roman" w:eastAsia="Calibri" w:hAnsi="Times New Roman" w:cs="Times New Roman"/>
          <w:sz w:val="28"/>
          <w:szCs w:val="28"/>
        </w:rPr>
      </w:pPr>
      <w:r w:rsidRPr="005B3F89">
        <w:rPr>
          <w:rFonts w:ascii="Times New Roman" w:eastAsia="Calibri" w:hAnsi="Times New Roman" w:cs="Times New Roman"/>
          <w:sz w:val="28"/>
          <w:szCs w:val="28"/>
        </w:rPr>
        <w:t>а) дополнить новым абзацем пятым следующего содержания:</w:t>
      </w:r>
    </w:p>
    <w:p w:rsidR="005B3F89" w:rsidRPr="005B3F89" w:rsidRDefault="005B3F89" w:rsidP="005B3F89">
      <w:pPr>
        <w:autoSpaceDE w:val="0"/>
        <w:autoSpaceDN w:val="0"/>
        <w:adjustRightInd w:val="0"/>
        <w:spacing w:after="0" w:line="480" w:lineRule="auto"/>
        <w:jc w:val="both"/>
        <w:rPr>
          <w:rFonts w:ascii="Times New Roman" w:eastAsia="Calibri" w:hAnsi="Times New Roman" w:cs="Times New Roman"/>
          <w:sz w:val="28"/>
          <w:szCs w:val="28"/>
        </w:rPr>
      </w:pPr>
      <w:r w:rsidRPr="005B3F89">
        <w:rPr>
          <w:rFonts w:ascii="Times New Roman" w:eastAsia="Calibri" w:hAnsi="Times New Roman" w:cs="Times New Roman"/>
          <w:sz w:val="28"/>
          <w:szCs w:val="28"/>
        </w:rPr>
        <w:t>«В случае</w:t>
      </w:r>
      <w:proofErr w:type="gramStart"/>
      <w:r w:rsidRPr="005B3F89">
        <w:rPr>
          <w:rFonts w:ascii="Times New Roman" w:eastAsia="Calibri" w:hAnsi="Times New Roman" w:cs="Times New Roman"/>
          <w:sz w:val="28"/>
          <w:szCs w:val="28"/>
        </w:rPr>
        <w:t>,</w:t>
      </w:r>
      <w:proofErr w:type="gramEnd"/>
      <w:r w:rsidRPr="005B3F89">
        <w:rPr>
          <w:rFonts w:ascii="Times New Roman" w:eastAsia="Calibri" w:hAnsi="Times New Roman" w:cs="Times New Roman"/>
          <w:sz w:val="28"/>
          <w:szCs w:val="28"/>
        </w:rPr>
        <w:t xml:space="preserve"> если судом в соответствии с пунктом 9 статьи 45 настоящего Федерального закона прекращено производство по делу после введения первой процедуры, применяемо</w:t>
      </w:r>
      <w:bookmarkStart w:id="1" w:name="_GoBack"/>
      <w:bookmarkEnd w:id="1"/>
      <w:r w:rsidRPr="005B3F89">
        <w:rPr>
          <w:rFonts w:ascii="Times New Roman" w:eastAsia="Calibri" w:hAnsi="Times New Roman" w:cs="Times New Roman"/>
          <w:sz w:val="28"/>
          <w:szCs w:val="28"/>
        </w:rPr>
        <w:t xml:space="preserve">й в деле о банкротстве, сведения о </w:t>
      </w:r>
      <w:r w:rsidRPr="005B3F89">
        <w:rPr>
          <w:rFonts w:ascii="Times New Roman" w:eastAsia="Calibri" w:hAnsi="Times New Roman" w:cs="Times New Roman"/>
          <w:sz w:val="28"/>
          <w:szCs w:val="28"/>
        </w:rPr>
        <w:lastRenderedPageBreak/>
        <w:t>прекращении процедуры подлежат включению в Единый федеральный реестр сведений о банкротстве арбитражным управляющим, который был утвержден в этом деле о банкротстве последним.»;</w:t>
      </w:r>
    </w:p>
    <w:p w:rsidR="005B3F89" w:rsidRPr="005B3F89" w:rsidRDefault="005B3F89" w:rsidP="005B3F89">
      <w:pPr>
        <w:autoSpaceDE w:val="0"/>
        <w:autoSpaceDN w:val="0"/>
        <w:adjustRightInd w:val="0"/>
        <w:spacing w:after="0" w:line="480" w:lineRule="auto"/>
        <w:jc w:val="both"/>
        <w:rPr>
          <w:rFonts w:ascii="Times New Roman" w:eastAsia="Calibri" w:hAnsi="Times New Roman" w:cs="Times New Roman"/>
          <w:sz w:val="28"/>
          <w:szCs w:val="28"/>
        </w:rPr>
      </w:pPr>
      <w:r w:rsidRPr="005B3F89">
        <w:rPr>
          <w:rFonts w:ascii="Times New Roman" w:eastAsia="Calibri" w:hAnsi="Times New Roman" w:cs="Times New Roman"/>
          <w:sz w:val="28"/>
          <w:szCs w:val="28"/>
        </w:rPr>
        <w:t>б) абзац пятый считать абзацем шестым и в нем слова «убытков указанным» заменить словами «убытков, завершении процедуры, применяемой в деле о банкротстве, или прекращении производства по делу о банкротстве»;</w:t>
      </w:r>
    </w:p>
    <w:p w:rsidR="005B3F89" w:rsidRPr="005B3F89" w:rsidRDefault="005B3F89" w:rsidP="005B3F89">
      <w:pPr>
        <w:autoSpaceDE w:val="0"/>
        <w:autoSpaceDN w:val="0"/>
        <w:adjustRightInd w:val="0"/>
        <w:spacing w:after="0" w:line="480" w:lineRule="auto"/>
        <w:jc w:val="both"/>
        <w:rPr>
          <w:rFonts w:ascii="Times New Roman" w:eastAsia="Calibri" w:hAnsi="Times New Roman" w:cs="Times New Roman"/>
          <w:sz w:val="28"/>
          <w:szCs w:val="28"/>
        </w:rPr>
      </w:pPr>
      <w:r w:rsidRPr="005B3F89">
        <w:rPr>
          <w:rFonts w:ascii="Times New Roman" w:eastAsia="Calibri" w:hAnsi="Times New Roman" w:cs="Times New Roman"/>
          <w:sz w:val="28"/>
          <w:szCs w:val="28"/>
        </w:rPr>
        <w:t>в) абзац шестой считать абзацем седьмым;</w:t>
      </w:r>
    </w:p>
    <w:p w:rsidR="005B3F89" w:rsidRPr="005B3F89" w:rsidRDefault="005B3F89" w:rsidP="005B3F89">
      <w:pPr>
        <w:autoSpaceDE w:val="0"/>
        <w:autoSpaceDN w:val="0"/>
        <w:adjustRightInd w:val="0"/>
        <w:spacing w:after="0" w:line="480" w:lineRule="auto"/>
        <w:jc w:val="both"/>
        <w:rPr>
          <w:rFonts w:ascii="Times New Roman" w:eastAsia="Calibri" w:hAnsi="Times New Roman" w:cs="Times New Roman"/>
          <w:sz w:val="28"/>
          <w:szCs w:val="28"/>
        </w:rPr>
      </w:pPr>
      <w:r w:rsidRPr="005B3F89">
        <w:rPr>
          <w:rFonts w:ascii="Times New Roman" w:eastAsia="Calibri" w:hAnsi="Times New Roman" w:cs="Times New Roman"/>
          <w:sz w:val="28"/>
          <w:szCs w:val="28"/>
        </w:rPr>
        <w:t>2) в пункте 7 статьи 213</w:t>
      </w:r>
      <w:r w:rsidRPr="005B3F89">
        <w:rPr>
          <w:rFonts w:ascii="Times New Roman" w:eastAsia="Calibri" w:hAnsi="Times New Roman" w:cs="Times New Roman"/>
          <w:sz w:val="28"/>
          <w:szCs w:val="28"/>
          <w:vertAlign w:val="superscript"/>
        </w:rPr>
        <w:t>9</w:t>
      </w:r>
      <w:r w:rsidRPr="005B3F89">
        <w:rPr>
          <w:rFonts w:ascii="Times New Roman" w:eastAsia="Calibri" w:hAnsi="Times New Roman" w:cs="Times New Roman"/>
          <w:sz w:val="28"/>
          <w:szCs w:val="28"/>
        </w:rPr>
        <w:t>:</w:t>
      </w:r>
    </w:p>
    <w:p w:rsidR="005B3F89" w:rsidRPr="005B3F89" w:rsidRDefault="005B3F89" w:rsidP="005B3F89">
      <w:pPr>
        <w:autoSpaceDE w:val="0"/>
        <w:autoSpaceDN w:val="0"/>
        <w:adjustRightInd w:val="0"/>
        <w:spacing w:after="0" w:line="480" w:lineRule="auto"/>
        <w:jc w:val="both"/>
        <w:rPr>
          <w:rFonts w:ascii="Times New Roman" w:eastAsia="Calibri" w:hAnsi="Times New Roman" w:cs="Times New Roman"/>
          <w:sz w:val="28"/>
          <w:szCs w:val="28"/>
        </w:rPr>
      </w:pPr>
      <w:r w:rsidRPr="005B3F89">
        <w:rPr>
          <w:rFonts w:ascii="Times New Roman" w:eastAsia="Calibri" w:hAnsi="Times New Roman" w:cs="Times New Roman"/>
          <w:sz w:val="28"/>
          <w:szCs w:val="28"/>
        </w:rPr>
        <w:t xml:space="preserve">а) дополнить новым абзацем двенадцатым следующего содержания: </w:t>
      </w:r>
    </w:p>
    <w:p w:rsidR="005B3F89" w:rsidRPr="005B3F89" w:rsidRDefault="005B3F89" w:rsidP="005B3F89">
      <w:pPr>
        <w:autoSpaceDE w:val="0"/>
        <w:autoSpaceDN w:val="0"/>
        <w:adjustRightInd w:val="0"/>
        <w:spacing w:after="0" w:line="480" w:lineRule="auto"/>
        <w:jc w:val="both"/>
        <w:rPr>
          <w:rFonts w:ascii="Times New Roman" w:eastAsia="Calibri" w:hAnsi="Times New Roman" w:cs="Times New Roman"/>
          <w:sz w:val="28"/>
          <w:szCs w:val="28"/>
        </w:rPr>
      </w:pPr>
      <w:proofErr w:type="gramStart"/>
      <w:r w:rsidRPr="005B3F89">
        <w:rPr>
          <w:rFonts w:ascii="Times New Roman" w:eastAsia="Calibri" w:hAnsi="Times New Roman" w:cs="Times New Roman"/>
          <w:sz w:val="28"/>
          <w:szCs w:val="28"/>
        </w:rPr>
        <w:t>«обращаться в федеральный орган исполнительной власти, осуществляющий федеральный государственный надзор за соблюдением трудового законодательства Российской Федерации и иных нормативных правовых актов, содержащих нормы трудового права, с заявлением, в котором сообщается о признаках, указывающих на наличие события административного правонарушения в части нарушения трудовых прав гражданина, в отношении которого подано заявление о признании его              банкротом, касающихся выплаты заработной платы и (или) иных</w:t>
      </w:r>
      <w:proofErr w:type="gramEnd"/>
      <w:r w:rsidRPr="005B3F89">
        <w:rPr>
          <w:rFonts w:ascii="Times New Roman" w:eastAsia="Calibri" w:hAnsi="Times New Roman" w:cs="Times New Roman"/>
          <w:sz w:val="28"/>
          <w:szCs w:val="28"/>
        </w:rPr>
        <w:t xml:space="preserve"> выплат, осуществляемых в рамках трудовых отношений</w:t>
      </w:r>
      <w:proofErr w:type="gramStart"/>
      <w:r w:rsidRPr="005B3F89">
        <w:rPr>
          <w:rFonts w:ascii="Times New Roman" w:eastAsia="Calibri" w:hAnsi="Times New Roman" w:cs="Times New Roman"/>
          <w:sz w:val="28"/>
          <w:szCs w:val="28"/>
        </w:rPr>
        <w:t>;»</w:t>
      </w:r>
      <w:proofErr w:type="gramEnd"/>
      <w:r w:rsidRPr="005B3F89">
        <w:rPr>
          <w:rFonts w:ascii="Times New Roman" w:eastAsia="Calibri" w:hAnsi="Times New Roman" w:cs="Times New Roman"/>
          <w:sz w:val="28"/>
          <w:szCs w:val="28"/>
        </w:rPr>
        <w:t>;</w:t>
      </w:r>
    </w:p>
    <w:p w:rsidR="005B3F89" w:rsidRPr="005B3F89" w:rsidRDefault="005B3F89" w:rsidP="005B3F89">
      <w:pPr>
        <w:autoSpaceDE w:val="0"/>
        <w:autoSpaceDN w:val="0"/>
        <w:adjustRightInd w:val="0"/>
        <w:spacing w:after="0" w:line="480" w:lineRule="auto"/>
        <w:jc w:val="both"/>
        <w:rPr>
          <w:rFonts w:ascii="Times New Roman" w:eastAsia="Calibri" w:hAnsi="Times New Roman" w:cs="Times New Roman"/>
          <w:sz w:val="28"/>
          <w:szCs w:val="28"/>
        </w:rPr>
      </w:pPr>
      <w:r w:rsidRPr="005B3F89">
        <w:rPr>
          <w:rFonts w:ascii="Times New Roman" w:eastAsia="Calibri" w:hAnsi="Times New Roman" w:cs="Times New Roman"/>
          <w:sz w:val="28"/>
          <w:szCs w:val="28"/>
        </w:rPr>
        <w:t>б) абзац двенадцатый считать абзацем тринадцатым;</w:t>
      </w:r>
    </w:p>
    <w:p w:rsidR="005B3F89" w:rsidRPr="005B3F89" w:rsidRDefault="005B3F89" w:rsidP="005B3F89">
      <w:pPr>
        <w:autoSpaceDE w:val="0"/>
        <w:autoSpaceDN w:val="0"/>
        <w:adjustRightInd w:val="0"/>
        <w:spacing w:after="0" w:line="480" w:lineRule="auto"/>
        <w:jc w:val="both"/>
        <w:rPr>
          <w:rFonts w:ascii="Times New Roman" w:eastAsia="Calibri" w:hAnsi="Times New Roman" w:cs="Times New Roman"/>
          <w:sz w:val="28"/>
          <w:szCs w:val="28"/>
        </w:rPr>
      </w:pPr>
      <w:r w:rsidRPr="005B3F89">
        <w:rPr>
          <w:rFonts w:ascii="Times New Roman" w:eastAsia="Calibri" w:hAnsi="Times New Roman" w:cs="Times New Roman"/>
          <w:sz w:val="28"/>
          <w:szCs w:val="28"/>
        </w:rPr>
        <w:lastRenderedPageBreak/>
        <w:t>3) в пункте 2 статьи 213</w:t>
      </w:r>
      <w:r w:rsidRPr="005B3F89">
        <w:rPr>
          <w:rFonts w:ascii="Times New Roman" w:eastAsia="Calibri" w:hAnsi="Times New Roman" w:cs="Times New Roman"/>
          <w:sz w:val="28"/>
          <w:szCs w:val="28"/>
          <w:vertAlign w:val="superscript"/>
        </w:rPr>
        <w:t>14</w:t>
      </w:r>
      <w:r w:rsidRPr="005B3F89">
        <w:rPr>
          <w:rFonts w:ascii="Times New Roman" w:eastAsia="Calibri" w:hAnsi="Times New Roman" w:cs="Times New Roman"/>
          <w:sz w:val="28"/>
          <w:szCs w:val="28"/>
        </w:rPr>
        <w:t xml:space="preserve"> слова «три года» заменить словами «пять лет», слова «два года» заменить словами «три года»;</w:t>
      </w:r>
    </w:p>
    <w:p w:rsidR="005B3F89" w:rsidRPr="005B3F89" w:rsidRDefault="005B3F89" w:rsidP="005B3F89">
      <w:pPr>
        <w:autoSpaceDE w:val="0"/>
        <w:autoSpaceDN w:val="0"/>
        <w:adjustRightInd w:val="0"/>
        <w:spacing w:after="0" w:line="480" w:lineRule="auto"/>
        <w:jc w:val="both"/>
        <w:rPr>
          <w:rFonts w:ascii="Times New Roman" w:eastAsia="Calibri" w:hAnsi="Times New Roman" w:cs="Times New Roman"/>
          <w:sz w:val="28"/>
          <w:szCs w:val="28"/>
        </w:rPr>
      </w:pPr>
      <w:r w:rsidRPr="005B3F89">
        <w:rPr>
          <w:rFonts w:ascii="Times New Roman" w:eastAsia="Calibri" w:hAnsi="Times New Roman" w:cs="Times New Roman"/>
          <w:sz w:val="28"/>
          <w:szCs w:val="28"/>
        </w:rPr>
        <w:t xml:space="preserve">4) в </w:t>
      </w:r>
      <w:hyperlink r:id="rId9" w:history="1">
        <w:r w:rsidRPr="005B3F89">
          <w:rPr>
            <w:rFonts w:ascii="Times New Roman" w:eastAsia="Calibri" w:hAnsi="Times New Roman" w:cs="Times New Roman"/>
            <w:sz w:val="28"/>
            <w:szCs w:val="28"/>
          </w:rPr>
          <w:t>статье 223</w:t>
        </w:r>
        <w:r w:rsidRPr="005B3F89">
          <w:rPr>
            <w:rFonts w:ascii="Times New Roman" w:eastAsia="Calibri" w:hAnsi="Times New Roman" w:cs="Times New Roman"/>
            <w:sz w:val="28"/>
            <w:szCs w:val="28"/>
            <w:vertAlign w:val="superscript"/>
          </w:rPr>
          <w:t>2</w:t>
        </w:r>
      </w:hyperlink>
      <w:r w:rsidRPr="005B3F89">
        <w:rPr>
          <w:rFonts w:ascii="Times New Roman" w:eastAsia="Calibri" w:hAnsi="Times New Roman" w:cs="Times New Roman"/>
          <w:sz w:val="28"/>
          <w:szCs w:val="28"/>
        </w:rPr>
        <w:t>:</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а) </w:t>
      </w:r>
      <w:hyperlink r:id="rId10" w:history="1">
        <w:r w:rsidRPr="005B3F89">
          <w:rPr>
            <w:rFonts w:ascii="Times New Roman" w:eastAsia="Times New Roman" w:hAnsi="Times New Roman" w:cs="Times New Roman"/>
            <w:sz w:val="28"/>
            <w:szCs w:val="28"/>
            <w:lang w:eastAsia="ru-RU"/>
          </w:rPr>
          <w:t>пункт 1</w:t>
        </w:r>
      </w:hyperlink>
      <w:r w:rsidRPr="005B3F89">
        <w:rPr>
          <w:rFonts w:ascii="Times New Roman" w:eastAsia="Times New Roman" w:hAnsi="Times New Roman" w:cs="Times New Roman"/>
          <w:sz w:val="28"/>
          <w:szCs w:val="28"/>
          <w:lang w:eastAsia="ru-RU"/>
        </w:rPr>
        <w:t xml:space="preserve"> изложить в следующей редакции:</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«1. </w:t>
      </w:r>
      <w:proofErr w:type="gramStart"/>
      <w:r w:rsidRPr="005B3F89">
        <w:rPr>
          <w:rFonts w:ascii="Times New Roman" w:eastAsia="Times New Roman" w:hAnsi="Times New Roman" w:cs="Times New Roman"/>
          <w:sz w:val="28"/>
          <w:szCs w:val="28"/>
          <w:lang w:eastAsia="ru-RU"/>
        </w:rPr>
        <w:t xml:space="preserve">Гражданин, общий размер денежных обязательств и обязанностей по уплате обязательных платежей которого (без учета предусмотренных </w:t>
      </w:r>
      <w:hyperlink r:id="rId11" w:history="1">
        <w:r w:rsidRPr="005B3F89">
          <w:rPr>
            <w:rFonts w:ascii="Times New Roman" w:eastAsia="Times New Roman" w:hAnsi="Times New Roman" w:cs="Times New Roman"/>
            <w:sz w:val="28"/>
            <w:szCs w:val="28"/>
            <w:lang w:eastAsia="ru-RU"/>
          </w:rPr>
          <w:t>абзацем четвертым пункта 2 статьи 4</w:t>
        </w:r>
      </w:hyperlink>
      <w:r w:rsidRPr="005B3F89">
        <w:rPr>
          <w:rFonts w:ascii="Times New Roman" w:eastAsia="Times New Roman" w:hAnsi="Times New Roman" w:cs="Times New Roman"/>
          <w:sz w:val="28"/>
          <w:szCs w:val="28"/>
          <w:lang w:eastAsia="ru-RU"/>
        </w:rPr>
        <w:t xml:space="preserve"> настоящего Федерального закона),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двадцати пяти тысяч рублей и не более одного миллиона рублей</w:t>
      </w:r>
      <w:proofErr w:type="gramEnd"/>
      <w:r w:rsidRPr="005B3F89">
        <w:rPr>
          <w:rFonts w:ascii="Times New Roman" w:eastAsia="Times New Roman" w:hAnsi="Times New Roman" w:cs="Times New Roman"/>
          <w:sz w:val="28"/>
          <w:szCs w:val="28"/>
          <w:lang w:eastAsia="ru-RU"/>
        </w:rPr>
        <w:t xml:space="preserve">, имеет право обратиться </w:t>
      </w:r>
      <w:proofErr w:type="gramStart"/>
      <w:r w:rsidRPr="005B3F89">
        <w:rPr>
          <w:rFonts w:ascii="Times New Roman" w:eastAsia="Times New Roman" w:hAnsi="Times New Roman" w:cs="Times New Roman"/>
          <w:sz w:val="28"/>
          <w:szCs w:val="28"/>
          <w:lang w:eastAsia="ru-RU"/>
        </w:rPr>
        <w:t>с заявлением о признании его банкротом во внесудебном порядке при наличии одного из следующих оснований</w:t>
      </w:r>
      <w:proofErr w:type="gramEnd"/>
      <w:r w:rsidRPr="005B3F89">
        <w:rPr>
          <w:rFonts w:ascii="Times New Roman" w:eastAsia="Times New Roman" w:hAnsi="Times New Roman" w:cs="Times New Roman"/>
          <w:sz w:val="28"/>
          <w:szCs w:val="28"/>
          <w:lang w:eastAsia="ru-RU"/>
        </w:rPr>
        <w:t>:</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proofErr w:type="gramStart"/>
      <w:r w:rsidRPr="005B3F89">
        <w:rPr>
          <w:rFonts w:ascii="Times New Roman" w:eastAsia="Times New Roman" w:hAnsi="Times New Roman" w:cs="Times New Roman"/>
          <w:sz w:val="28"/>
          <w:szCs w:val="28"/>
          <w:lang w:eastAsia="ru-RU"/>
        </w:rPr>
        <w:t xml:space="preserve">1) в отношении его на дату подачи такого заявления окончено исполнительное производство в связи с возвращением исполнительного документа взыскателю на основании пункта 4 части 1 статьи 46 Федерального закона от 2 октября 2007 года № 229-ФЗ «Об исполнительном производстве» (независимо от объема и состава требований взыскателя) и не имеется иных неоконченных или </w:t>
      </w:r>
      <w:proofErr w:type="spellStart"/>
      <w:r w:rsidRPr="005B3F89">
        <w:rPr>
          <w:rFonts w:ascii="Times New Roman" w:eastAsia="Times New Roman" w:hAnsi="Times New Roman" w:cs="Times New Roman"/>
          <w:sz w:val="28"/>
          <w:szCs w:val="28"/>
          <w:lang w:eastAsia="ru-RU"/>
        </w:rPr>
        <w:t>непрекращенных</w:t>
      </w:r>
      <w:proofErr w:type="spellEnd"/>
      <w:r w:rsidRPr="005B3F89">
        <w:rPr>
          <w:rFonts w:ascii="Times New Roman" w:eastAsia="Times New Roman" w:hAnsi="Times New Roman" w:cs="Times New Roman"/>
          <w:sz w:val="28"/>
          <w:szCs w:val="28"/>
          <w:lang w:eastAsia="ru-RU"/>
        </w:rPr>
        <w:t xml:space="preserve"> исполнительных производств по взысканию денежных средств, возбужденных после</w:t>
      </w:r>
      <w:proofErr w:type="gramEnd"/>
      <w:r w:rsidRPr="005B3F89">
        <w:rPr>
          <w:rFonts w:ascii="Times New Roman" w:eastAsia="Times New Roman" w:hAnsi="Times New Roman" w:cs="Times New Roman"/>
          <w:sz w:val="28"/>
          <w:szCs w:val="28"/>
          <w:lang w:eastAsia="ru-RU"/>
        </w:rPr>
        <w:t xml:space="preserve"> возвращения исполнительного документа </w:t>
      </w:r>
      <w:r w:rsidRPr="005B3F89">
        <w:rPr>
          <w:rFonts w:ascii="Times New Roman" w:eastAsia="Times New Roman" w:hAnsi="Times New Roman" w:cs="Times New Roman"/>
          <w:sz w:val="28"/>
          <w:szCs w:val="28"/>
          <w:lang w:eastAsia="ru-RU"/>
        </w:rPr>
        <w:lastRenderedPageBreak/>
        <w:t>взыскателю;</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bookmarkStart w:id="2" w:name="P22"/>
      <w:bookmarkStart w:id="3" w:name="Par22"/>
      <w:bookmarkEnd w:id="2"/>
      <w:bookmarkEnd w:id="3"/>
      <w:r w:rsidRPr="005B3F89">
        <w:rPr>
          <w:rFonts w:ascii="Times New Roman" w:eastAsia="Times New Roman" w:hAnsi="Times New Roman" w:cs="Times New Roman"/>
          <w:sz w:val="28"/>
          <w:szCs w:val="28"/>
          <w:lang w:eastAsia="ru-RU"/>
        </w:rPr>
        <w:t>2) в отношении его соблюдаются одновременно следующие условия:</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proofErr w:type="gramStart"/>
      <w:r w:rsidRPr="005B3F89">
        <w:rPr>
          <w:rFonts w:ascii="Times New Roman" w:eastAsia="Times New Roman" w:hAnsi="Times New Roman" w:cs="Times New Roman"/>
          <w:sz w:val="28"/>
          <w:szCs w:val="28"/>
          <w:lang w:eastAsia="ru-RU"/>
        </w:rPr>
        <w:t xml:space="preserve">основной доход гражданина составляет страховая пенсия (с учетом фиксированной выплаты к страховой пенсии, повышений фиксированной выплаты к страховой пенсии), пенсия по государственному пенсионному обеспечению, накопительная пенсия, срочная пенсионная выплата или пенсия, назначенная в соответствии с </w:t>
      </w:r>
      <w:hyperlink r:id="rId12" w:history="1">
        <w:r w:rsidRPr="005B3F89">
          <w:rPr>
            <w:rFonts w:ascii="Times New Roman" w:eastAsia="Times New Roman" w:hAnsi="Times New Roman" w:cs="Times New Roman"/>
            <w:sz w:val="28"/>
            <w:szCs w:val="28"/>
            <w:lang w:eastAsia="ru-RU"/>
          </w:rPr>
          <w:t>Законом</w:t>
        </w:r>
      </w:hyperlink>
      <w:r w:rsidRPr="005B3F89">
        <w:rPr>
          <w:rFonts w:ascii="Times New Roman" w:eastAsia="Times New Roman" w:hAnsi="Times New Roman" w:cs="Times New Roman"/>
          <w:sz w:val="28"/>
          <w:szCs w:val="28"/>
          <w:lang w:eastAsia="ru-RU"/>
        </w:rPr>
        <w:t xml:space="preserve"> Российской Федерации от 12 февраля 1993 года № 4468-</w:t>
      </w:r>
      <w:r w:rsidRPr="005B3F89">
        <w:rPr>
          <w:rFonts w:ascii="Times New Roman" w:eastAsia="Times New Roman" w:hAnsi="Times New Roman" w:cs="Times New Roman"/>
          <w:sz w:val="28"/>
          <w:szCs w:val="28"/>
          <w:lang w:val="en-US" w:eastAsia="ru-RU"/>
        </w:rPr>
        <w:t>I</w:t>
      </w:r>
      <w:r w:rsidRPr="005B3F89">
        <w:rPr>
          <w:rFonts w:ascii="Times New Roman" w:eastAsia="Times New Roman" w:hAnsi="Times New Roman" w:cs="Times New Roman"/>
          <w:sz w:val="28"/>
          <w:szCs w:val="28"/>
          <w:lang w:eastAsia="ru-RU"/>
        </w:rPr>
        <w:t xml:space="preserve"> «О пенсионном обеспечении лиц, проходивших военную службу, службу в органах внутренних дел, Государственной противопожарной службе, органах</w:t>
      </w:r>
      <w:proofErr w:type="gramEnd"/>
      <w:r w:rsidRPr="005B3F89">
        <w:rPr>
          <w:rFonts w:ascii="Times New Roman" w:eastAsia="Times New Roman" w:hAnsi="Times New Roman" w:cs="Times New Roman"/>
          <w:sz w:val="28"/>
          <w:szCs w:val="28"/>
          <w:lang w:eastAsia="ru-RU"/>
        </w:rPr>
        <w:t xml:space="preserve"> </w:t>
      </w:r>
      <w:proofErr w:type="gramStart"/>
      <w:r w:rsidRPr="005B3F89">
        <w:rPr>
          <w:rFonts w:ascii="Times New Roman" w:eastAsia="Times New Roman" w:hAnsi="Times New Roman" w:cs="Times New Roman"/>
          <w:sz w:val="28"/>
          <w:szCs w:val="28"/>
          <w:lang w:eastAsia="ru-RU"/>
        </w:rPr>
        <w:t>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roofErr w:type="gramEnd"/>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bookmarkStart w:id="4" w:name="P24"/>
      <w:bookmarkStart w:id="5" w:name="Par24"/>
      <w:bookmarkEnd w:id="4"/>
      <w:bookmarkEnd w:id="5"/>
      <w:r w:rsidRPr="005B3F89">
        <w:rPr>
          <w:rFonts w:ascii="Times New Roman" w:eastAsia="Times New Roman" w:hAnsi="Times New Roman" w:cs="Times New Roman"/>
          <w:sz w:val="28"/>
          <w:szCs w:val="28"/>
          <w:lang w:eastAsia="ru-RU"/>
        </w:rPr>
        <w:t xml:space="preserve">выданный не </w:t>
      </w:r>
      <w:proofErr w:type="gramStart"/>
      <w:r w:rsidRPr="005B3F89">
        <w:rPr>
          <w:rFonts w:ascii="Times New Roman" w:eastAsia="Times New Roman" w:hAnsi="Times New Roman" w:cs="Times New Roman"/>
          <w:sz w:val="28"/>
          <w:szCs w:val="28"/>
          <w:lang w:eastAsia="ru-RU"/>
        </w:rPr>
        <w:t>позднее</w:t>
      </w:r>
      <w:proofErr w:type="gramEnd"/>
      <w:r w:rsidRPr="005B3F89">
        <w:rPr>
          <w:rFonts w:ascii="Times New Roman" w:eastAsia="Times New Roman" w:hAnsi="Times New Roman" w:cs="Times New Roman"/>
          <w:sz w:val="28"/>
          <w:szCs w:val="28"/>
          <w:lang w:eastAsia="ru-RU"/>
        </w:rPr>
        <w:t xml:space="preserve">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(направлялся для исполнения) в</w:t>
      </w:r>
      <w:r w:rsidRPr="005B3F89">
        <w:rPr>
          <w:rFonts w:ascii="Times New Roman" w:eastAsia="Times New Roman" w:hAnsi="Times New Roman" w:cs="Times New Roman"/>
          <w:spacing w:val="8"/>
          <w:sz w:val="28"/>
          <w:szCs w:val="28"/>
          <w:lang w:eastAsia="ru-RU"/>
        </w:rPr>
        <w:t xml:space="preserve"> порядке, предусмотренном</w:t>
      </w:r>
      <w:r w:rsidRPr="005B3F89">
        <w:rPr>
          <w:rFonts w:ascii="Times New Roman" w:eastAsia="Times New Roman" w:hAnsi="Times New Roman" w:cs="Times New Roman"/>
          <w:sz w:val="28"/>
          <w:szCs w:val="28"/>
          <w:lang w:eastAsia="ru-RU"/>
        </w:rPr>
        <w:t xml:space="preserve"> законодательством Российской Федерации об исполнительном производстве, и данные требования не исполнены или исполнены частично;</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lastRenderedPageBreak/>
        <w:t>у гражданина на дату подачи заявления о признании его банкротом во внесудебном порядке отсутствует имущество, на которое может быть обращено взыскание, за исключением предусмотренных абзацем вторым настоящего подпункта доходов;</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bookmarkStart w:id="6" w:name="P25"/>
      <w:bookmarkStart w:id="7" w:name="Par25"/>
      <w:bookmarkEnd w:id="6"/>
      <w:bookmarkEnd w:id="7"/>
      <w:r w:rsidRPr="005B3F89">
        <w:rPr>
          <w:rFonts w:ascii="Times New Roman" w:eastAsia="Times New Roman" w:hAnsi="Times New Roman" w:cs="Times New Roman"/>
          <w:sz w:val="28"/>
          <w:szCs w:val="28"/>
          <w:lang w:eastAsia="ru-RU"/>
        </w:rPr>
        <w:t>3) в отношении его соблюдаются одновременно следующие условия:</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bookmarkStart w:id="8" w:name="P26"/>
      <w:bookmarkStart w:id="9" w:name="Par26"/>
      <w:bookmarkEnd w:id="8"/>
      <w:bookmarkEnd w:id="9"/>
      <w:r w:rsidRPr="005B3F89">
        <w:rPr>
          <w:rFonts w:ascii="Times New Roman" w:eastAsia="Times New Roman" w:hAnsi="Times New Roman" w:cs="Times New Roman"/>
          <w:sz w:val="28"/>
          <w:szCs w:val="28"/>
          <w:lang w:eastAsia="ru-RU"/>
        </w:rPr>
        <w:t xml:space="preserve">гражданин является получателем ежемесячного пособия в связи с рождением и воспитанием ребенка в соответствии со </w:t>
      </w:r>
      <w:hyperlink r:id="rId13" w:history="1">
        <w:r w:rsidRPr="005B3F89">
          <w:rPr>
            <w:rFonts w:ascii="Times New Roman" w:eastAsia="Times New Roman" w:hAnsi="Times New Roman" w:cs="Times New Roman"/>
            <w:sz w:val="28"/>
            <w:szCs w:val="28"/>
            <w:lang w:eastAsia="ru-RU"/>
          </w:rPr>
          <w:t>статьей 9</w:t>
        </w:r>
      </w:hyperlink>
      <w:r w:rsidRPr="005B3F89">
        <w:rPr>
          <w:rFonts w:ascii="Times New Roman" w:eastAsia="Times New Roman" w:hAnsi="Times New Roman" w:cs="Times New Roman"/>
          <w:sz w:val="28"/>
          <w:szCs w:val="28"/>
          <w:lang w:eastAsia="ru-RU"/>
        </w:rPr>
        <w:t xml:space="preserve"> Федерального закона от 19 мая 1995 года № 81-ФЗ «О государственных пособиях гражданам, имеющим детей»;</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bookmarkStart w:id="10" w:name="P27"/>
      <w:bookmarkStart w:id="11" w:name="Par27"/>
      <w:bookmarkEnd w:id="10"/>
      <w:bookmarkEnd w:id="11"/>
      <w:r w:rsidRPr="005B3F89">
        <w:rPr>
          <w:rFonts w:ascii="Times New Roman" w:eastAsia="Times New Roman" w:hAnsi="Times New Roman" w:cs="Times New Roman"/>
          <w:sz w:val="28"/>
          <w:szCs w:val="28"/>
          <w:lang w:eastAsia="ru-RU"/>
        </w:rPr>
        <w:t xml:space="preserve">выданный не </w:t>
      </w:r>
      <w:proofErr w:type="gramStart"/>
      <w:r w:rsidRPr="005B3F89">
        <w:rPr>
          <w:rFonts w:ascii="Times New Roman" w:eastAsia="Times New Roman" w:hAnsi="Times New Roman" w:cs="Times New Roman"/>
          <w:sz w:val="28"/>
          <w:szCs w:val="28"/>
          <w:lang w:eastAsia="ru-RU"/>
        </w:rPr>
        <w:t>позднее</w:t>
      </w:r>
      <w:proofErr w:type="gramEnd"/>
      <w:r w:rsidRPr="005B3F89">
        <w:rPr>
          <w:rFonts w:ascii="Times New Roman" w:eastAsia="Times New Roman" w:hAnsi="Times New Roman" w:cs="Times New Roman"/>
          <w:sz w:val="28"/>
          <w:szCs w:val="28"/>
          <w:lang w:eastAsia="ru-RU"/>
        </w:rPr>
        <w:t xml:space="preserve">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(направлялся для исполнения) в порядке, предусмотренном законодательством Российской Федерации об исполнительном производстве, и данные требования не исполнены или исполнены частично;</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у гражданина на дату подачи заявления о признании его банкротом во внесудебном порядке отсутствует имущество, на которое может быть обращено взыскание;</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bookmarkStart w:id="12" w:name="P28"/>
      <w:bookmarkStart w:id="13" w:name="Par28"/>
      <w:bookmarkEnd w:id="12"/>
      <w:bookmarkEnd w:id="13"/>
      <w:r w:rsidRPr="005B3F89">
        <w:rPr>
          <w:rFonts w:ascii="Times New Roman" w:eastAsia="Times New Roman" w:hAnsi="Times New Roman" w:cs="Times New Roman"/>
          <w:sz w:val="28"/>
          <w:szCs w:val="28"/>
          <w:lang w:eastAsia="ru-RU"/>
        </w:rPr>
        <w:t xml:space="preserve">4) выданный не </w:t>
      </w:r>
      <w:proofErr w:type="gramStart"/>
      <w:r w:rsidRPr="005B3F89">
        <w:rPr>
          <w:rFonts w:ascii="Times New Roman" w:eastAsia="Times New Roman" w:hAnsi="Times New Roman" w:cs="Times New Roman"/>
          <w:sz w:val="28"/>
          <w:szCs w:val="28"/>
          <w:lang w:eastAsia="ru-RU"/>
        </w:rPr>
        <w:t>позднее</w:t>
      </w:r>
      <w:proofErr w:type="gramEnd"/>
      <w:r w:rsidRPr="005B3F89">
        <w:rPr>
          <w:rFonts w:ascii="Times New Roman" w:eastAsia="Times New Roman" w:hAnsi="Times New Roman" w:cs="Times New Roman"/>
          <w:sz w:val="28"/>
          <w:szCs w:val="28"/>
          <w:lang w:eastAsia="ru-RU"/>
        </w:rPr>
        <w:t xml:space="preserve"> чем за семь лет до даты обращения с заявлением о признании гражданина банкротом во внесудебном порядке </w:t>
      </w:r>
      <w:r w:rsidRPr="005B3F89">
        <w:rPr>
          <w:rFonts w:ascii="Times New Roman" w:eastAsia="Times New Roman" w:hAnsi="Times New Roman" w:cs="Times New Roman"/>
          <w:sz w:val="28"/>
          <w:szCs w:val="28"/>
          <w:lang w:eastAsia="ru-RU"/>
        </w:rPr>
        <w:lastRenderedPageBreak/>
        <w:t>исполнительный документ имущественного характера предъявлялся к исполнению (направлялся для исполнения) в порядке, предусмотренном законодательством Российской Федерации об исполнительном производстве, и данные требования не исполнены или исполнены частично.»;</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б) дополнить пунктами 1</w:t>
      </w:r>
      <w:r w:rsidRPr="005B3F89">
        <w:rPr>
          <w:rFonts w:ascii="Times New Roman" w:eastAsia="Times New Roman" w:hAnsi="Times New Roman" w:cs="Times New Roman"/>
          <w:sz w:val="28"/>
          <w:szCs w:val="28"/>
          <w:vertAlign w:val="superscript"/>
          <w:lang w:eastAsia="ru-RU"/>
        </w:rPr>
        <w:t>1</w:t>
      </w:r>
      <w:r w:rsidRPr="005B3F89">
        <w:rPr>
          <w:rFonts w:ascii="Times New Roman" w:eastAsia="Times New Roman" w:hAnsi="Times New Roman" w:cs="Times New Roman"/>
          <w:sz w:val="28"/>
          <w:szCs w:val="28"/>
          <w:lang w:eastAsia="ru-RU"/>
        </w:rPr>
        <w:t xml:space="preserve"> и 1</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xml:space="preserve"> следующего содержания:  </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«1</w:t>
      </w:r>
      <w:r w:rsidRPr="005B3F89">
        <w:rPr>
          <w:rFonts w:ascii="Times New Roman" w:eastAsia="Times New Roman" w:hAnsi="Times New Roman" w:cs="Times New Roman"/>
          <w:sz w:val="28"/>
          <w:szCs w:val="28"/>
          <w:vertAlign w:val="superscript"/>
          <w:lang w:eastAsia="ru-RU"/>
        </w:rPr>
        <w:t>1</w:t>
      </w:r>
      <w:r w:rsidRPr="005B3F89">
        <w:rPr>
          <w:rFonts w:ascii="Times New Roman" w:eastAsia="Times New Roman" w:hAnsi="Times New Roman" w:cs="Times New Roman"/>
          <w:sz w:val="28"/>
          <w:szCs w:val="28"/>
          <w:lang w:eastAsia="ru-RU"/>
        </w:rPr>
        <w:t>. Гражданин в заявлении о признании его банкротом во внесудебном порядке подтверждает соблюдение условий, предусмотренных пунктом 1 настоящей статьи, при этом соблюдение таких условий предполагается и не требует дополнительного подтверждения гражданином и проверки, в том числе многофункциональным центром предоставления государственных и муниципальных услуг, за исключением случаев, предусмотренных настоящим параграфом.</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1</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Наряду с предусмотренными пунктом 1 настоящей статьи условиями для признания гражданина банкротом во внесудебном порядке не требуются соблюдение и (или) подтверждение соблюдения иных условий, в том числе предусмотренных настоящим Федеральным законом</w:t>
      </w:r>
      <w:proofErr w:type="gramStart"/>
      <w:r w:rsidRPr="005B3F89">
        <w:rPr>
          <w:rFonts w:ascii="Times New Roman" w:eastAsia="Times New Roman" w:hAnsi="Times New Roman" w:cs="Times New Roman"/>
          <w:sz w:val="28"/>
          <w:szCs w:val="28"/>
          <w:lang w:eastAsia="ru-RU"/>
        </w:rPr>
        <w:t>.»;</w:t>
      </w:r>
      <w:proofErr w:type="gramEnd"/>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в) дополнить пунктами 3</w:t>
      </w:r>
      <w:r w:rsidRPr="005B3F89">
        <w:rPr>
          <w:rFonts w:ascii="Times New Roman" w:eastAsia="Times New Roman" w:hAnsi="Times New Roman" w:cs="Times New Roman"/>
          <w:sz w:val="28"/>
          <w:szCs w:val="28"/>
          <w:vertAlign w:val="superscript"/>
          <w:lang w:eastAsia="ru-RU"/>
        </w:rPr>
        <w:t xml:space="preserve">1 </w:t>
      </w:r>
      <w:r w:rsidRPr="005B3F89">
        <w:rPr>
          <w:rFonts w:ascii="Times New Roman" w:eastAsia="Times New Roman" w:hAnsi="Times New Roman" w:cs="Times New Roman"/>
          <w:sz w:val="28"/>
          <w:szCs w:val="28"/>
          <w:lang w:eastAsia="ru-RU"/>
        </w:rPr>
        <w:t>– 3</w:t>
      </w:r>
      <w:r w:rsidRPr="005B3F89">
        <w:rPr>
          <w:rFonts w:ascii="Times New Roman" w:eastAsia="Times New Roman" w:hAnsi="Times New Roman" w:cs="Times New Roman"/>
          <w:sz w:val="28"/>
          <w:szCs w:val="28"/>
          <w:vertAlign w:val="superscript"/>
          <w:lang w:eastAsia="ru-RU"/>
        </w:rPr>
        <w:t>6</w:t>
      </w:r>
      <w:r w:rsidRPr="005B3F89">
        <w:rPr>
          <w:rFonts w:ascii="Times New Roman" w:eastAsia="Times New Roman" w:hAnsi="Times New Roman" w:cs="Times New Roman"/>
          <w:sz w:val="28"/>
          <w:szCs w:val="28"/>
          <w:lang w:eastAsia="ru-RU"/>
        </w:rPr>
        <w:t xml:space="preserve"> следующего содержания:</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bookmarkStart w:id="14" w:name="P32"/>
      <w:bookmarkStart w:id="15" w:name="Par32"/>
      <w:bookmarkEnd w:id="14"/>
      <w:bookmarkEnd w:id="15"/>
      <w:r w:rsidRPr="005B3F89">
        <w:rPr>
          <w:rFonts w:ascii="Times New Roman" w:eastAsia="Times New Roman" w:hAnsi="Times New Roman" w:cs="Times New Roman"/>
          <w:sz w:val="28"/>
          <w:szCs w:val="28"/>
          <w:lang w:eastAsia="ru-RU"/>
        </w:rPr>
        <w:t>«3</w:t>
      </w:r>
      <w:r w:rsidRPr="005B3F89">
        <w:rPr>
          <w:rFonts w:ascii="Times New Roman" w:eastAsia="Times New Roman" w:hAnsi="Times New Roman" w:cs="Times New Roman"/>
          <w:sz w:val="28"/>
          <w:szCs w:val="28"/>
          <w:vertAlign w:val="superscript"/>
          <w:lang w:eastAsia="ru-RU"/>
        </w:rPr>
        <w:t>1</w:t>
      </w:r>
      <w:r w:rsidRPr="005B3F89">
        <w:rPr>
          <w:rFonts w:ascii="Times New Roman" w:eastAsia="Times New Roman" w:hAnsi="Times New Roman" w:cs="Times New Roman"/>
          <w:sz w:val="28"/>
          <w:szCs w:val="28"/>
          <w:lang w:eastAsia="ru-RU"/>
        </w:rPr>
        <w:t>. </w:t>
      </w:r>
      <w:proofErr w:type="gramStart"/>
      <w:r w:rsidRPr="005B3F89">
        <w:rPr>
          <w:rFonts w:ascii="Times New Roman" w:eastAsia="Times New Roman" w:hAnsi="Times New Roman" w:cs="Times New Roman"/>
          <w:sz w:val="28"/>
          <w:szCs w:val="28"/>
          <w:lang w:eastAsia="ru-RU"/>
        </w:rPr>
        <w:t>При подаче гражданином заявления о признании его банкротом во внесудебном порядке в соответствии с подпунктом</w:t>
      </w:r>
      <w:proofErr w:type="gramEnd"/>
      <w:r w:rsidRPr="005B3F89">
        <w:rPr>
          <w:rFonts w:ascii="Times New Roman" w:eastAsia="Times New Roman" w:hAnsi="Times New Roman" w:cs="Times New Roman"/>
          <w:sz w:val="28"/>
          <w:szCs w:val="28"/>
          <w:lang w:eastAsia="ru-RU"/>
        </w:rPr>
        <w:t xml:space="preserve"> 2 пункта 1 настоящей статьи к такому заявлению прилагаются следующие справки, выданные не </w:t>
      </w:r>
      <w:r w:rsidRPr="005B3F89">
        <w:rPr>
          <w:rFonts w:ascii="Times New Roman" w:eastAsia="Times New Roman" w:hAnsi="Times New Roman" w:cs="Times New Roman"/>
          <w:sz w:val="28"/>
          <w:szCs w:val="28"/>
          <w:lang w:eastAsia="ru-RU"/>
        </w:rPr>
        <w:lastRenderedPageBreak/>
        <w:t>ранее чем за три месяца до даты обращения гражданина с таким заявлением:</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1) справка, подтверждающая, что на дату ее выдачи гражданин является получателем </w:t>
      </w:r>
      <w:proofErr w:type="gramStart"/>
      <w:r w:rsidRPr="005B3F89">
        <w:rPr>
          <w:rFonts w:ascii="Times New Roman" w:eastAsia="Times New Roman" w:hAnsi="Times New Roman" w:cs="Times New Roman"/>
          <w:sz w:val="28"/>
          <w:szCs w:val="28"/>
          <w:lang w:eastAsia="ru-RU"/>
        </w:rPr>
        <w:t>предусмотренных</w:t>
      </w:r>
      <w:proofErr w:type="gramEnd"/>
      <w:r w:rsidRPr="005B3F89">
        <w:rPr>
          <w:rFonts w:ascii="Times New Roman" w:eastAsia="Times New Roman" w:hAnsi="Times New Roman" w:cs="Times New Roman"/>
          <w:sz w:val="28"/>
          <w:szCs w:val="28"/>
          <w:lang w:eastAsia="ru-RU"/>
        </w:rPr>
        <w:t xml:space="preserve"> абзацем вторым подпункта 2 пункта 1 настоящей статьи пенсии или срочной пенсионной выплаты. </w:t>
      </w:r>
      <w:proofErr w:type="gramStart"/>
      <w:r w:rsidRPr="005B3F89">
        <w:rPr>
          <w:rFonts w:ascii="Times New Roman" w:eastAsia="Times New Roman" w:hAnsi="Times New Roman" w:cs="Times New Roman"/>
          <w:sz w:val="28"/>
          <w:szCs w:val="28"/>
          <w:lang w:eastAsia="ru-RU"/>
        </w:rPr>
        <w:t>Указанная справка выдается гражданину Фондом пенсионного и социального страхования Российской Федерации либо пенсионным органом Министерства обороны Российской Федерации, Министерства внутренних дел Российской Федерации, Федеральной службы исполнения наказаний, Федеральной службы судебных приставов, Федеральной службы безопасности Российской Федерации, Генеральной прокуратуры Российской Федерации или Следственного комитета Российской Федерации, назначившими соответствующие пенсию или срочную пенсионную выплату, в срок не позднее десяти рабочих дней со</w:t>
      </w:r>
      <w:proofErr w:type="gramEnd"/>
      <w:r w:rsidRPr="005B3F89">
        <w:rPr>
          <w:rFonts w:ascii="Times New Roman" w:eastAsia="Times New Roman" w:hAnsi="Times New Roman" w:cs="Times New Roman"/>
          <w:sz w:val="28"/>
          <w:szCs w:val="28"/>
          <w:lang w:eastAsia="ru-RU"/>
        </w:rPr>
        <w:t xml:space="preserve"> дня обращения гражданина с заявлением о выдаче указанной справки. Форма указанной справки и форма такого заявления утверждаются регулирующим органом</w:t>
      </w:r>
      <w:r w:rsidRPr="005B3F89">
        <w:rPr>
          <w:rFonts w:ascii="Times New Roman" w:eastAsia="Calibri" w:hAnsi="Times New Roman" w:cs="Times New Roman"/>
          <w:sz w:val="28"/>
          <w:szCs w:val="28"/>
        </w:rPr>
        <w:t xml:space="preserve"> </w:t>
      </w:r>
      <w:r w:rsidRPr="005B3F89">
        <w:rPr>
          <w:rFonts w:ascii="Times New Roman" w:eastAsia="Times New Roman" w:hAnsi="Times New Roman" w:cs="Times New Roman"/>
          <w:sz w:val="28"/>
          <w:szCs w:val="28"/>
          <w:lang w:eastAsia="ru-RU"/>
        </w:rPr>
        <w:t>по согласованию с Фондом пенсионного и социального страхования Российской Федерации;</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2) справка, подтверждающая, что на дату ее выдачи в отношении гражданина соблюдается условие, предусмотренное абзацем третьим подпункта 2 пункта 1 настоящей статьи. Указанная справка выдается </w:t>
      </w:r>
      <w:r w:rsidRPr="005B3F89">
        <w:rPr>
          <w:rFonts w:ascii="Times New Roman" w:eastAsia="Times New Roman" w:hAnsi="Times New Roman" w:cs="Times New Roman"/>
          <w:sz w:val="28"/>
          <w:szCs w:val="28"/>
          <w:lang w:eastAsia="ru-RU"/>
        </w:rPr>
        <w:lastRenderedPageBreak/>
        <w:t>гражданину в соответствии со статьей 9</w:t>
      </w:r>
      <w:r w:rsidRPr="005B3F89">
        <w:rPr>
          <w:rFonts w:ascii="Times New Roman" w:eastAsia="Times New Roman" w:hAnsi="Times New Roman" w:cs="Times New Roman"/>
          <w:sz w:val="28"/>
          <w:szCs w:val="28"/>
          <w:vertAlign w:val="superscript"/>
          <w:lang w:eastAsia="ru-RU"/>
        </w:rPr>
        <w:t>1</w:t>
      </w:r>
      <w:r w:rsidRPr="005B3F89">
        <w:rPr>
          <w:rFonts w:ascii="Times New Roman" w:eastAsia="Times New Roman" w:hAnsi="Times New Roman" w:cs="Times New Roman"/>
          <w:sz w:val="28"/>
          <w:szCs w:val="28"/>
          <w:lang w:eastAsia="ru-RU"/>
        </w:rPr>
        <w:t xml:space="preserve"> Федерального закона от 2 октября 2007 года № 229-ФЗ «Об исполнительном производстве». </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3</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w:t>
      </w:r>
      <w:proofErr w:type="gramStart"/>
      <w:r w:rsidRPr="005B3F89">
        <w:rPr>
          <w:rFonts w:ascii="Times New Roman" w:eastAsia="Times New Roman" w:hAnsi="Times New Roman" w:cs="Times New Roman"/>
          <w:sz w:val="28"/>
          <w:szCs w:val="28"/>
          <w:lang w:eastAsia="ru-RU"/>
        </w:rPr>
        <w:t>При подаче гражданином заявления о признании его банкротом во внесудебном порядке в соответствии с подпунктом</w:t>
      </w:r>
      <w:proofErr w:type="gramEnd"/>
      <w:r w:rsidRPr="005B3F89">
        <w:rPr>
          <w:rFonts w:ascii="Times New Roman" w:eastAsia="Times New Roman" w:hAnsi="Times New Roman" w:cs="Times New Roman"/>
          <w:sz w:val="28"/>
          <w:szCs w:val="28"/>
          <w:lang w:eastAsia="ru-RU"/>
        </w:rPr>
        <w:t xml:space="preserve"> 3 пункта 1 настоящей статьи к такому заявлению прилагаются</w:t>
      </w:r>
      <w:r w:rsidRPr="005B3F89">
        <w:rPr>
          <w:rFonts w:ascii="Times New Roman" w:eastAsia="Calibri" w:hAnsi="Times New Roman" w:cs="Times New Roman"/>
          <w:sz w:val="28"/>
          <w:szCs w:val="28"/>
        </w:rPr>
        <w:t xml:space="preserve"> </w:t>
      </w:r>
      <w:r w:rsidRPr="005B3F89">
        <w:rPr>
          <w:rFonts w:ascii="Times New Roman" w:eastAsia="Times New Roman" w:hAnsi="Times New Roman" w:cs="Times New Roman"/>
          <w:sz w:val="28"/>
          <w:szCs w:val="28"/>
          <w:lang w:eastAsia="ru-RU"/>
        </w:rPr>
        <w:t>следующие справки, выданные не ранее чем за три месяца до даты обращения гражданина с таким заявлением:</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1) справка, подтверждающая, что на дату ее выдачи в отношении гражданина соблюдается условие, предусмотренное абзацем вторым подпункта 3 пункта 1 настоящей статьи. Указанная справка выдается гражданину Фондом пенсионного и социального страхования Российской Федерации в срок не позднее десяти рабочих дней со дня обращения гражданина с заявлением о выдаче указанной справки. Форма указанной справки и форма такого заявления утверждаются регулирующим органом по согласованию с Фондом пенсионного и социального страхования Российской Федерации;</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2) справка, подтверждающая, что на дату ее выдачи в отношении гражданина соблюдается условие, предусмотренное абзацем третьим подпункта 3 пункта 1 настоящей статьи. Указанная справка выдается гражданину в соответствии со статьей 9</w:t>
      </w:r>
      <w:r w:rsidRPr="005B3F89">
        <w:rPr>
          <w:rFonts w:ascii="Times New Roman" w:eastAsia="Times New Roman" w:hAnsi="Times New Roman" w:cs="Times New Roman"/>
          <w:sz w:val="28"/>
          <w:szCs w:val="28"/>
          <w:vertAlign w:val="superscript"/>
          <w:lang w:eastAsia="ru-RU"/>
        </w:rPr>
        <w:t>1</w:t>
      </w:r>
      <w:r w:rsidRPr="005B3F89">
        <w:rPr>
          <w:rFonts w:ascii="Times New Roman" w:eastAsia="Times New Roman" w:hAnsi="Times New Roman" w:cs="Times New Roman"/>
          <w:sz w:val="28"/>
          <w:szCs w:val="28"/>
          <w:lang w:eastAsia="ru-RU"/>
        </w:rPr>
        <w:t xml:space="preserve"> Федерального закона от 2 октября 2007 года № 229-ФЗ «Об исполнительном производстве». </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lastRenderedPageBreak/>
        <w:t>3</w:t>
      </w:r>
      <w:r w:rsidRPr="005B3F89">
        <w:rPr>
          <w:rFonts w:ascii="Times New Roman" w:eastAsia="Times New Roman" w:hAnsi="Times New Roman" w:cs="Times New Roman"/>
          <w:sz w:val="28"/>
          <w:szCs w:val="28"/>
          <w:vertAlign w:val="superscript"/>
          <w:lang w:eastAsia="ru-RU"/>
        </w:rPr>
        <w:t>3</w:t>
      </w:r>
      <w:r w:rsidRPr="005B3F89">
        <w:rPr>
          <w:rFonts w:ascii="Times New Roman" w:eastAsia="Times New Roman" w:hAnsi="Times New Roman" w:cs="Times New Roman"/>
          <w:sz w:val="28"/>
          <w:szCs w:val="28"/>
          <w:lang w:eastAsia="ru-RU"/>
        </w:rPr>
        <w:t>. </w:t>
      </w:r>
      <w:proofErr w:type="gramStart"/>
      <w:r w:rsidRPr="005B3F89">
        <w:rPr>
          <w:rFonts w:ascii="Times New Roman" w:eastAsia="Times New Roman" w:hAnsi="Times New Roman" w:cs="Times New Roman"/>
          <w:sz w:val="28"/>
          <w:szCs w:val="28"/>
          <w:lang w:eastAsia="ru-RU"/>
        </w:rPr>
        <w:t>При подаче гражданином заявления о признании его банкротом во внесудебном порядке в соответствии с подпунктом 4 пункта 1 настоящей статьи к такому заявлению прилагается выданная не ранее чем за три месяца до даты обращения гражданина с таким заявлением справка, подтверждающая, что на дату ее выдачи в отношении гражданина соблюдается условие, предусмотренное подпунктом 4 пункта 1 настоящей статьи.</w:t>
      </w:r>
      <w:proofErr w:type="gramEnd"/>
      <w:r w:rsidRPr="005B3F89">
        <w:rPr>
          <w:rFonts w:ascii="Times New Roman" w:eastAsia="Times New Roman" w:hAnsi="Times New Roman" w:cs="Times New Roman"/>
          <w:sz w:val="28"/>
          <w:szCs w:val="28"/>
          <w:lang w:eastAsia="ru-RU"/>
        </w:rPr>
        <w:t xml:space="preserve"> Указанная справка выдается гражданину в соответствии со статьей 9</w:t>
      </w:r>
      <w:r w:rsidRPr="005B3F89">
        <w:rPr>
          <w:rFonts w:ascii="Times New Roman" w:eastAsia="Times New Roman" w:hAnsi="Times New Roman" w:cs="Times New Roman"/>
          <w:sz w:val="28"/>
          <w:szCs w:val="28"/>
          <w:vertAlign w:val="superscript"/>
          <w:lang w:eastAsia="ru-RU"/>
        </w:rPr>
        <w:t>1</w:t>
      </w:r>
      <w:r w:rsidRPr="005B3F89">
        <w:rPr>
          <w:rFonts w:ascii="Times New Roman" w:eastAsia="Times New Roman" w:hAnsi="Times New Roman" w:cs="Times New Roman"/>
          <w:sz w:val="28"/>
          <w:szCs w:val="28"/>
          <w:lang w:eastAsia="ru-RU"/>
        </w:rPr>
        <w:t xml:space="preserve"> Федерального закона от 2 октября 2007 года № 229-ФЗ «Об исполнительном производстве».</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bookmarkStart w:id="16" w:name="P33"/>
      <w:bookmarkEnd w:id="16"/>
      <w:r w:rsidRPr="005B3F89">
        <w:rPr>
          <w:rFonts w:ascii="Times New Roman" w:eastAsia="Times New Roman" w:hAnsi="Times New Roman" w:cs="Times New Roman"/>
          <w:sz w:val="28"/>
          <w:szCs w:val="28"/>
          <w:lang w:eastAsia="ru-RU"/>
        </w:rPr>
        <w:t>3</w:t>
      </w:r>
      <w:r w:rsidRPr="005B3F89">
        <w:rPr>
          <w:rFonts w:ascii="Times New Roman" w:eastAsia="Times New Roman" w:hAnsi="Times New Roman" w:cs="Times New Roman"/>
          <w:sz w:val="28"/>
          <w:szCs w:val="28"/>
          <w:vertAlign w:val="superscript"/>
          <w:lang w:eastAsia="ru-RU"/>
        </w:rPr>
        <w:t>4</w:t>
      </w:r>
      <w:r w:rsidRPr="005B3F89">
        <w:rPr>
          <w:rFonts w:ascii="Times New Roman" w:eastAsia="Times New Roman" w:hAnsi="Times New Roman" w:cs="Times New Roman"/>
          <w:sz w:val="28"/>
          <w:szCs w:val="28"/>
          <w:lang w:eastAsia="ru-RU"/>
        </w:rPr>
        <w:t>. </w:t>
      </w:r>
      <w:proofErr w:type="gramStart"/>
      <w:r w:rsidRPr="005B3F89">
        <w:rPr>
          <w:rFonts w:ascii="Times New Roman" w:eastAsia="Times New Roman" w:hAnsi="Times New Roman" w:cs="Times New Roman"/>
          <w:sz w:val="28"/>
          <w:szCs w:val="28"/>
          <w:lang w:eastAsia="ru-RU"/>
        </w:rPr>
        <w:t>Несоответствие гражданина условию, предусмотренному абзацем вторым (в части того, что гражданин является получателем предусмотренных абзацем вторым подпункта 2 пункта 1 настоящей статьи пенсии или срочной пенсионной выплаты), абзацем третьим подпункта 2, абзацами вторым, третьим подпункта 3 или подпунктом 4 пункта 1 настоящей статьи, является основанием для отказа в выдаче ему справок, указанных в пунктах 3</w:t>
      </w:r>
      <w:r w:rsidRPr="005B3F89">
        <w:rPr>
          <w:rFonts w:ascii="Times New Roman" w:eastAsia="Times New Roman" w:hAnsi="Times New Roman" w:cs="Times New Roman"/>
          <w:sz w:val="28"/>
          <w:szCs w:val="28"/>
          <w:vertAlign w:val="superscript"/>
          <w:lang w:eastAsia="ru-RU"/>
        </w:rPr>
        <w:t xml:space="preserve">1 </w:t>
      </w:r>
      <w:r w:rsidRPr="005B3F89">
        <w:rPr>
          <w:rFonts w:ascii="Times New Roman" w:eastAsia="Times New Roman" w:hAnsi="Times New Roman" w:cs="Times New Roman"/>
          <w:sz w:val="28"/>
          <w:szCs w:val="28"/>
          <w:lang w:eastAsia="ru-RU"/>
        </w:rPr>
        <w:t>- 3</w:t>
      </w:r>
      <w:r w:rsidRPr="005B3F89">
        <w:rPr>
          <w:rFonts w:ascii="Times New Roman" w:eastAsia="Times New Roman" w:hAnsi="Times New Roman" w:cs="Times New Roman"/>
          <w:sz w:val="28"/>
          <w:szCs w:val="28"/>
          <w:vertAlign w:val="superscript"/>
          <w:lang w:eastAsia="ru-RU"/>
        </w:rPr>
        <w:t>3</w:t>
      </w:r>
      <w:r w:rsidRPr="005B3F89">
        <w:rPr>
          <w:rFonts w:ascii="Times New Roman" w:eastAsia="Times New Roman" w:hAnsi="Times New Roman" w:cs="Times New Roman"/>
          <w:sz w:val="28"/>
          <w:szCs w:val="28"/>
          <w:lang w:eastAsia="ru-RU"/>
        </w:rPr>
        <w:t xml:space="preserve"> настоящей статьи, о чем</w:t>
      </w:r>
      <w:proofErr w:type="gramEnd"/>
      <w:r w:rsidRPr="005B3F89">
        <w:rPr>
          <w:rFonts w:ascii="Times New Roman" w:eastAsia="Times New Roman" w:hAnsi="Times New Roman" w:cs="Times New Roman"/>
          <w:sz w:val="28"/>
          <w:szCs w:val="28"/>
          <w:lang w:eastAsia="ru-RU"/>
        </w:rPr>
        <w:t xml:space="preserve"> гражданин должен быть уведомлен при его обращении по истечении срока выдачи соответствующей справки.</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3</w:t>
      </w:r>
      <w:r w:rsidRPr="005B3F89">
        <w:rPr>
          <w:rFonts w:ascii="Times New Roman" w:eastAsia="Times New Roman" w:hAnsi="Times New Roman" w:cs="Times New Roman"/>
          <w:sz w:val="28"/>
          <w:szCs w:val="28"/>
          <w:vertAlign w:val="superscript"/>
          <w:lang w:eastAsia="ru-RU"/>
        </w:rPr>
        <w:t>5</w:t>
      </w:r>
      <w:r w:rsidRPr="005B3F89">
        <w:rPr>
          <w:rFonts w:ascii="Times New Roman" w:eastAsia="Times New Roman" w:hAnsi="Times New Roman" w:cs="Times New Roman"/>
          <w:sz w:val="28"/>
          <w:szCs w:val="28"/>
          <w:lang w:eastAsia="ru-RU"/>
        </w:rPr>
        <w:t>.</w:t>
      </w:r>
      <w:bookmarkStart w:id="17" w:name="Par33"/>
      <w:bookmarkEnd w:id="17"/>
      <w:r w:rsidRPr="005B3F89">
        <w:rPr>
          <w:rFonts w:ascii="Times New Roman" w:eastAsia="Times New Roman" w:hAnsi="Times New Roman" w:cs="Times New Roman"/>
          <w:sz w:val="28"/>
          <w:szCs w:val="28"/>
          <w:lang w:eastAsia="ru-RU"/>
        </w:rPr>
        <w:t xml:space="preserve"> В случае наличия технической возможности, предусмотренной </w:t>
      </w:r>
      <w:hyperlink w:anchor="P37">
        <w:r w:rsidRPr="005B3F89">
          <w:rPr>
            <w:rFonts w:ascii="Times New Roman" w:eastAsia="Times New Roman" w:hAnsi="Times New Roman" w:cs="Times New Roman"/>
            <w:sz w:val="28"/>
            <w:szCs w:val="28"/>
            <w:lang w:eastAsia="ru-RU"/>
          </w:rPr>
          <w:t>пунктом 5</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xml:space="preserve"> настоящей статьи</w:t>
        </w:r>
      </w:hyperlink>
      <w:r w:rsidRPr="005B3F89">
        <w:rPr>
          <w:rFonts w:ascii="Times New Roman" w:eastAsia="Times New Roman" w:hAnsi="Times New Roman" w:cs="Times New Roman"/>
          <w:sz w:val="28"/>
          <w:szCs w:val="28"/>
          <w:lang w:eastAsia="ru-RU"/>
        </w:rPr>
        <w:t>, представление гражданином справок, указанных в пунктах 3</w:t>
      </w:r>
      <w:r w:rsidRPr="005B3F89">
        <w:rPr>
          <w:rFonts w:ascii="Times New Roman" w:eastAsia="Times New Roman" w:hAnsi="Times New Roman" w:cs="Times New Roman"/>
          <w:sz w:val="28"/>
          <w:szCs w:val="28"/>
          <w:vertAlign w:val="superscript"/>
          <w:lang w:eastAsia="ru-RU"/>
        </w:rPr>
        <w:t xml:space="preserve">1 </w:t>
      </w:r>
      <w:r w:rsidRPr="005B3F89">
        <w:rPr>
          <w:rFonts w:ascii="Times New Roman" w:eastAsia="Times New Roman" w:hAnsi="Times New Roman" w:cs="Times New Roman"/>
          <w:sz w:val="28"/>
          <w:szCs w:val="28"/>
          <w:lang w:eastAsia="ru-RU"/>
        </w:rPr>
        <w:t>- 3</w:t>
      </w:r>
      <w:r w:rsidRPr="005B3F89">
        <w:rPr>
          <w:rFonts w:ascii="Times New Roman" w:eastAsia="Times New Roman" w:hAnsi="Times New Roman" w:cs="Times New Roman"/>
          <w:sz w:val="28"/>
          <w:szCs w:val="28"/>
          <w:vertAlign w:val="superscript"/>
          <w:lang w:eastAsia="ru-RU"/>
        </w:rPr>
        <w:t>3</w:t>
      </w:r>
      <w:r w:rsidRPr="005B3F89">
        <w:rPr>
          <w:rFonts w:ascii="Times New Roman" w:eastAsia="Times New Roman" w:hAnsi="Times New Roman" w:cs="Times New Roman"/>
          <w:sz w:val="28"/>
          <w:szCs w:val="28"/>
          <w:lang w:eastAsia="ru-RU"/>
        </w:rPr>
        <w:t xml:space="preserve"> настоящей статьи, не является обязательным.</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lastRenderedPageBreak/>
        <w:t>3</w:t>
      </w:r>
      <w:r w:rsidRPr="005B3F89">
        <w:rPr>
          <w:rFonts w:ascii="Times New Roman" w:eastAsia="Times New Roman" w:hAnsi="Times New Roman" w:cs="Times New Roman"/>
          <w:sz w:val="28"/>
          <w:szCs w:val="28"/>
          <w:vertAlign w:val="superscript"/>
          <w:lang w:eastAsia="ru-RU"/>
        </w:rPr>
        <w:t>6</w:t>
      </w:r>
      <w:r w:rsidRPr="005B3F89">
        <w:rPr>
          <w:rFonts w:ascii="Times New Roman" w:eastAsia="Times New Roman" w:hAnsi="Times New Roman" w:cs="Times New Roman"/>
          <w:sz w:val="28"/>
          <w:szCs w:val="28"/>
          <w:lang w:eastAsia="ru-RU"/>
        </w:rPr>
        <w:t>. </w:t>
      </w:r>
      <w:proofErr w:type="gramStart"/>
      <w:r w:rsidRPr="005B3F89">
        <w:rPr>
          <w:rFonts w:ascii="Times New Roman" w:eastAsia="Times New Roman" w:hAnsi="Times New Roman" w:cs="Times New Roman"/>
          <w:sz w:val="28"/>
          <w:szCs w:val="28"/>
          <w:lang w:eastAsia="ru-RU"/>
        </w:rPr>
        <w:t>Для целей выдачи справок, предусмотренных подпунктом 2 пункта 3</w:t>
      </w:r>
      <w:r w:rsidRPr="005B3F89">
        <w:rPr>
          <w:rFonts w:ascii="Times New Roman" w:eastAsia="Times New Roman" w:hAnsi="Times New Roman" w:cs="Times New Roman"/>
          <w:sz w:val="28"/>
          <w:szCs w:val="28"/>
          <w:vertAlign w:val="superscript"/>
          <w:lang w:eastAsia="ru-RU"/>
        </w:rPr>
        <w:t>1</w:t>
      </w:r>
      <w:r w:rsidRPr="005B3F89">
        <w:rPr>
          <w:rFonts w:ascii="Times New Roman" w:eastAsia="Times New Roman" w:hAnsi="Times New Roman" w:cs="Times New Roman"/>
          <w:sz w:val="28"/>
          <w:szCs w:val="28"/>
          <w:lang w:eastAsia="ru-RU"/>
        </w:rPr>
        <w:t>, подпунктом 2 пункта 3</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xml:space="preserve"> и пунктом 3</w:t>
      </w:r>
      <w:r w:rsidRPr="005B3F89">
        <w:rPr>
          <w:rFonts w:ascii="Times New Roman" w:eastAsia="Times New Roman" w:hAnsi="Times New Roman" w:cs="Times New Roman"/>
          <w:sz w:val="28"/>
          <w:szCs w:val="28"/>
          <w:vertAlign w:val="superscript"/>
          <w:lang w:eastAsia="ru-RU"/>
        </w:rPr>
        <w:t xml:space="preserve">3 </w:t>
      </w:r>
      <w:r w:rsidRPr="005B3F89">
        <w:rPr>
          <w:rFonts w:ascii="Times New Roman" w:eastAsia="Times New Roman" w:hAnsi="Times New Roman" w:cs="Times New Roman"/>
          <w:sz w:val="28"/>
          <w:szCs w:val="28"/>
          <w:lang w:eastAsia="ru-RU"/>
        </w:rPr>
        <w:t>настоящей статьи, сроки, предусмотренные абзацем третьим подпункта 2, абзацем третьим подпункта 3 и подпунктом 4 пункта 1 настоящей статьи, исчисляются банком или иной кредитной организацией, организацией или иным лицом, выплачивающими должнику-гражданину заработную плату, пенсию, стипендию и (или) иные периодические платежи, подразделением судебных приставов, которые</w:t>
      </w:r>
      <w:proofErr w:type="gramEnd"/>
      <w:r w:rsidRPr="005B3F89">
        <w:rPr>
          <w:rFonts w:ascii="Times New Roman" w:eastAsia="Times New Roman" w:hAnsi="Times New Roman" w:cs="Times New Roman"/>
          <w:sz w:val="28"/>
          <w:szCs w:val="28"/>
          <w:lang w:eastAsia="ru-RU"/>
        </w:rPr>
        <w:t xml:space="preserve"> выдают соответствующую справку, </w:t>
      </w:r>
      <w:proofErr w:type="gramStart"/>
      <w:r w:rsidRPr="005B3F89">
        <w:rPr>
          <w:rFonts w:ascii="Times New Roman" w:eastAsia="Times New Roman" w:hAnsi="Times New Roman" w:cs="Times New Roman"/>
          <w:sz w:val="28"/>
          <w:szCs w:val="28"/>
          <w:lang w:eastAsia="ru-RU"/>
        </w:rPr>
        <w:t>с даты выдачи</w:t>
      </w:r>
      <w:proofErr w:type="gramEnd"/>
      <w:r w:rsidRPr="005B3F89">
        <w:rPr>
          <w:rFonts w:ascii="Times New Roman" w:eastAsia="Times New Roman" w:hAnsi="Times New Roman" w:cs="Times New Roman"/>
          <w:sz w:val="28"/>
          <w:szCs w:val="28"/>
          <w:lang w:eastAsia="ru-RU"/>
        </w:rPr>
        <w:t xml:space="preserve"> (вынесения) непосредственно того исполнительного документа, который исполняется соответственно этими органом, лицом, организацией. В качестве такого документа признается также документ, имеющий силу исполнительного документа, в том числе поручение налогового органа</w:t>
      </w:r>
      <w:proofErr w:type="gramStart"/>
      <w:r w:rsidRPr="005B3F89">
        <w:rPr>
          <w:rFonts w:ascii="Times New Roman" w:eastAsia="Times New Roman" w:hAnsi="Times New Roman" w:cs="Times New Roman"/>
          <w:sz w:val="28"/>
          <w:szCs w:val="28"/>
          <w:lang w:eastAsia="ru-RU"/>
        </w:rPr>
        <w:t>.»;</w:t>
      </w:r>
      <w:proofErr w:type="gramEnd"/>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г) в пункте 5:</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в </w:t>
      </w:r>
      <w:hyperlink r:id="rId14">
        <w:r w:rsidRPr="005B3F89">
          <w:rPr>
            <w:rFonts w:ascii="Times New Roman" w:eastAsia="Times New Roman" w:hAnsi="Times New Roman" w:cs="Times New Roman"/>
            <w:sz w:val="28"/>
            <w:szCs w:val="28"/>
            <w:lang w:eastAsia="ru-RU"/>
          </w:rPr>
          <w:t xml:space="preserve">абзаце первом </w:t>
        </w:r>
      </w:hyperlink>
      <w:r w:rsidRPr="005B3F89">
        <w:rPr>
          <w:rFonts w:ascii="Times New Roman" w:eastAsia="Times New Roman" w:hAnsi="Times New Roman" w:cs="Times New Roman"/>
          <w:sz w:val="28"/>
          <w:szCs w:val="28"/>
          <w:lang w:eastAsia="ru-RU"/>
        </w:rPr>
        <w:t>слова «Многофункциональный центр» заменить словами «При подаче гражданином заявления о признании его банкротом во внесудебном порядке в соответствии с подпунктом 1 пункта 1 настоящей статьи многофункциональный центр»;</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в абзаце втором слова «осуществляет включение сведений о возбуждении процедуры внесудебного банкротства гражданина в Единый федеральный реестр сведений о банкротстве» заменить словами «включает в Единый федеральный реестр сведений о банкротстве проект сообщения о </w:t>
      </w:r>
      <w:r w:rsidRPr="005B3F89">
        <w:rPr>
          <w:rFonts w:ascii="Times New Roman" w:eastAsia="Times New Roman" w:hAnsi="Times New Roman" w:cs="Times New Roman"/>
          <w:sz w:val="28"/>
          <w:szCs w:val="28"/>
          <w:lang w:eastAsia="ru-RU"/>
        </w:rPr>
        <w:lastRenderedPageBreak/>
        <w:t>возбуждении процедуры внесудебного банкротства, которое не подлежит размещению в открытом доступе в информационно-телекоммуникационной сети «Интернет»;</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дополнить абзацем следующего содержания:</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«В случае  включения в Единый федеральный реестр сведений о банкротстве многофункциональным центром предоставления государственных и муниципальных услуг проекта сообщения о возбуждении процедуры внесудебного банкротства в соответствии с абзацем вторым настоящего пункта и </w:t>
      </w:r>
      <w:proofErr w:type="gramStart"/>
      <w:r w:rsidRPr="005B3F89">
        <w:rPr>
          <w:rFonts w:ascii="Times New Roman" w:eastAsia="Times New Roman" w:hAnsi="Times New Roman" w:cs="Times New Roman"/>
          <w:sz w:val="28"/>
          <w:szCs w:val="28"/>
          <w:lang w:eastAsia="ru-RU"/>
        </w:rPr>
        <w:t>отсутствия</w:t>
      </w:r>
      <w:proofErr w:type="gramEnd"/>
      <w:r w:rsidRPr="005B3F89">
        <w:rPr>
          <w:rFonts w:ascii="Times New Roman" w:eastAsia="Times New Roman" w:hAnsi="Times New Roman" w:cs="Times New Roman"/>
          <w:sz w:val="28"/>
          <w:szCs w:val="28"/>
          <w:lang w:eastAsia="ru-RU"/>
        </w:rPr>
        <w:t xml:space="preserve"> указанных в пункте 5</w:t>
      </w:r>
      <w:r w:rsidRPr="005B3F89">
        <w:rPr>
          <w:rFonts w:ascii="Times New Roman" w:eastAsia="Times New Roman" w:hAnsi="Times New Roman" w:cs="Times New Roman"/>
          <w:sz w:val="28"/>
          <w:szCs w:val="28"/>
          <w:vertAlign w:val="superscript"/>
          <w:lang w:eastAsia="ru-RU"/>
        </w:rPr>
        <w:t>7</w:t>
      </w:r>
      <w:r w:rsidRPr="005B3F89">
        <w:rPr>
          <w:rFonts w:ascii="Times New Roman" w:eastAsia="Times New Roman" w:hAnsi="Times New Roman" w:cs="Times New Roman"/>
          <w:sz w:val="28"/>
          <w:szCs w:val="28"/>
          <w:lang w:eastAsia="ru-RU"/>
        </w:rPr>
        <w:t xml:space="preserve"> настоящей статьи оснований для размещения в Едином федеральном реестре сведений о банкротстве сообщения о возврате заявления о признании гражданина банкротом во внесудебном порядке оператор Единого федерального реестра сведений о банкротстве с использованием программно-аппаратного комплекса Единого федерального реестра сведений о банкротстве в течение одного рабочего дня обеспечивает размещение в указанном реестре сведений о возбуждении процедуры внесудебного банкротства гражданина</w:t>
      </w:r>
      <w:proofErr w:type="gramStart"/>
      <w:r w:rsidRPr="005B3F89">
        <w:rPr>
          <w:rFonts w:ascii="Times New Roman" w:eastAsia="Times New Roman" w:hAnsi="Times New Roman" w:cs="Times New Roman"/>
          <w:sz w:val="28"/>
          <w:szCs w:val="28"/>
          <w:lang w:eastAsia="ru-RU"/>
        </w:rPr>
        <w:t>.»;</w:t>
      </w:r>
      <w:proofErr w:type="gramEnd"/>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д) </w:t>
      </w:r>
      <w:hyperlink r:id="rId15">
        <w:r w:rsidRPr="005B3F89">
          <w:rPr>
            <w:rFonts w:ascii="Times New Roman" w:eastAsia="Times New Roman" w:hAnsi="Times New Roman" w:cs="Times New Roman"/>
            <w:sz w:val="28"/>
            <w:szCs w:val="28"/>
            <w:lang w:eastAsia="ru-RU"/>
          </w:rPr>
          <w:t>дополнить</w:t>
        </w:r>
      </w:hyperlink>
      <w:r w:rsidRPr="005B3F89">
        <w:rPr>
          <w:rFonts w:ascii="Times New Roman" w:eastAsia="Times New Roman" w:hAnsi="Times New Roman" w:cs="Times New Roman"/>
          <w:sz w:val="28"/>
          <w:szCs w:val="28"/>
          <w:lang w:eastAsia="ru-RU"/>
        </w:rPr>
        <w:t xml:space="preserve"> пунктами 5</w:t>
      </w:r>
      <w:r w:rsidRPr="005B3F89">
        <w:rPr>
          <w:rFonts w:ascii="Times New Roman" w:eastAsia="Times New Roman" w:hAnsi="Times New Roman" w:cs="Times New Roman"/>
          <w:sz w:val="28"/>
          <w:szCs w:val="28"/>
          <w:vertAlign w:val="superscript"/>
          <w:lang w:eastAsia="ru-RU"/>
        </w:rPr>
        <w:t xml:space="preserve">1 </w:t>
      </w:r>
      <w:r w:rsidRPr="005B3F89">
        <w:rPr>
          <w:rFonts w:ascii="Times New Roman" w:eastAsia="Times New Roman" w:hAnsi="Times New Roman" w:cs="Times New Roman"/>
          <w:sz w:val="28"/>
          <w:szCs w:val="28"/>
          <w:lang w:eastAsia="ru-RU"/>
        </w:rPr>
        <w:t>- 5</w:t>
      </w:r>
      <w:r w:rsidRPr="005B3F89">
        <w:rPr>
          <w:rFonts w:ascii="Times New Roman" w:eastAsia="Times New Roman" w:hAnsi="Times New Roman" w:cs="Times New Roman"/>
          <w:sz w:val="28"/>
          <w:szCs w:val="28"/>
          <w:vertAlign w:val="superscript"/>
          <w:lang w:eastAsia="ru-RU"/>
        </w:rPr>
        <w:t>8</w:t>
      </w:r>
      <w:r w:rsidRPr="005B3F89">
        <w:rPr>
          <w:rFonts w:ascii="Times New Roman" w:eastAsia="Times New Roman" w:hAnsi="Times New Roman" w:cs="Times New Roman"/>
          <w:sz w:val="28"/>
          <w:szCs w:val="28"/>
          <w:lang w:eastAsia="ru-RU"/>
        </w:rPr>
        <w:t xml:space="preserve"> следующего содержания:</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bookmarkStart w:id="18" w:name="P36"/>
      <w:bookmarkStart w:id="19" w:name="Par36"/>
      <w:bookmarkEnd w:id="18"/>
      <w:bookmarkEnd w:id="19"/>
      <w:r w:rsidRPr="005B3F89">
        <w:rPr>
          <w:rFonts w:ascii="Times New Roman" w:eastAsia="Times New Roman" w:hAnsi="Times New Roman" w:cs="Times New Roman"/>
          <w:sz w:val="28"/>
          <w:szCs w:val="28"/>
          <w:lang w:eastAsia="ru-RU"/>
        </w:rPr>
        <w:t>«5</w:t>
      </w:r>
      <w:r w:rsidRPr="005B3F89">
        <w:rPr>
          <w:rFonts w:ascii="Times New Roman" w:eastAsia="Times New Roman" w:hAnsi="Times New Roman" w:cs="Times New Roman"/>
          <w:sz w:val="28"/>
          <w:szCs w:val="28"/>
          <w:vertAlign w:val="superscript"/>
          <w:lang w:eastAsia="ru-RU"/>
        </w:rPr>
        <w:t>1</w:t>
      </w:r>
      <w:r w:rsidRPr="005B3F89">
        <w:rPr>
          <w:rFonts w:ascii="Times New Roman" w:eastAsia="Times New Roman" w:hAnsi="Times New Roman" w:cs="Times New Roman"/>
          <w:sz w:val="28"/>
          <w:szCs w:val="28"/>
          <w:lang w:eastAsia="ru-RU"/>
        </w:rPr>
        <w:t>. </w:t>
      </w:r>
      <w:proofErr w:type="gramStart"/>
      <w:r w:rsidRPr="005B3F89">
        <w:rPr>
          <w:rFonts w:ascii="Times New Roman" w:eastAsia="Times New Roman" w:hAnsi="Times New Roman" w:cs="Times New Roman"/>
          <w:sz w:val="28"/>
          <w:szCs w:val="28"/>
          <w:lang w:eastAsia="ru-RU"/>
        </w:rPr>
        <w:t xml:space="preserve">При подаче гражданином заявления о признании его банкротом во внесудебном порядке в соответствии с </w:t>
      </w:r>
      <w:hyperlink w:anchor="Par22" w:history="1">
        <w:r w:rsidRPr="005B3F89">
          <w:rPr>
            <w:rFonts w:ascii="Times New Roman" w:eastAsia="Times New Roman" w:hAnsi="Times New Roman" w:cs="Times New Roman"/>
            <w:sz w:val="28"/>
            <w:szCs w:val="28"/>
            <w:lang w:eastAsia="ru-RU"/>
          </w:rPr>
          <w:t>подпунктом 2</w:t>
        </w:r>
      </w:hyperlink>
      <w:r w:rsidRPr="005B3F89">
        <w:rPr>
          <w:rFonts w:ascii="Times New Roman" w:eastAsia="Times New Roman" w:hAnsi="Times New Roman" w:cs="Times New Roman"/>
          <w:sz w:val="28"/>
          <w:szCs w:val="28"/>
          <w:lang w:eastAsia="ru-RU"/>
        </w:rPr>
        <w:t xml:space="preserve">, </w:t>
      </w:r>
      <w:hyperlink w:anchor="Par25" w:history="1">
        <w:r w:rsidRPr="005B3F89">
          <w:rPr>
            <w:rFonts w:ascii="Times New Roman" w:eastAsia="Times New Roman" w:hAnsi="Times New Roman" w:cs="Times New Roman"/>
            <w:sz w:val="28"/>
            <w:szCs w:val="28"/>
            <w:lang w:eastAsia="ru-RU"/>
          </w:rPr>
          <w:t>3</w:t>
        </w:r>
      </w:hyperlink>
      <w:r w:rsidRPr="005B3F89">
        <w:rPr>
          <w:rFonts w:ascii="Times New Roman" w:eastAsia="Times New Roman" w:hAnsi="Times New Roman" w:cs="Times New Roman"/>
          <w:sz w:val="28"/>
          <w:szCs w:val="28"/>
          <w:lang w:eastAsia="ru-RU"/>
        </w:rPr>
        <w:t xml:space="preserve"> или </w:t>
      </w:r>
      <w:hyperlink w:anchor="Par28" w:history="1">
        <w:r w:rsidRPr="005B3F89">
          <w:rPr>
            <w:rFonts w:ascii="Times New Roman" w:eastAsia="Times New Roman" w:hAnsi="Times New Roman" w:cs="Times New Roman"/>
            <w:sz w:val="28"/>
            <w:szCs w:val="28"/>
            <w:lang w:eastAsia="ru-RU"/>
          </w:rPr>
          <w:t>4 пункта 1 настоящей статьи</w:t>
        </w:r>
      </w:hyperlink>
      <w:r w:rsidRPr="005B3F89">
        <w:rPr>
          <w:rFonts w:ascii="Times New Roman" w:eastAsia="Times New Roman" w:hAnsi="Times New Roman" w:cs="Times New Roman"/>
          <w:sz w:val="28"/>
          <w:szCs w:val="28"/>
          <w:lang w:eastAsia="ru-RU"/>
        </w:rPr>
        <w:t xml:space="preserve"> многофункциональный центр предоставления </w:t>
      </w:r>
      <w:r w:rsidRPr="005B3F89">
        <w:rPr>
          <w:rFonts w:ascii="Times New Roman" w:eastAsia="Times New Roman" w:hAnsi="Times New Roman" w:cs="Times New Roman"/>
          <w:sz w:val="28"/>
          <w:szCs w:val="28"/>
          <w:lang w:eastAsia="ru-RU"/>
        </w:rPr>
        <w:lastRenderedPageBreak/>
        <w:t>государственных и муниципальных услуг в течение одного рабочего дня, следующего за днем получения такого заявления, включает в Единый федеральный реестр сведений о банкротстве проект сообщения о возбуждении процедуры внесудебного банкротства, которое не подлежит размещению</w:t>
      </w:r>
      <w:proofErr w:type="gramEnd"/>
      <w:r w:rsidRPr="005B3F89">
        <w:rPr>
          <w:rFonts w:ascii="Times New Roman" w:eastAsia="Times New Roman" w:hAnsi="Times New Roman" w:cs="Times New Roman"/>
          <w:sz w:val="28"/>
          <w:szCs w:val="28"/>
          <w:lang w:eastAsia="ru-RU"/>
        </w:rPr>
        <w:t xml:space="preserve"> в открытом доступе в информационно-телекоммуникационной сети «Интернет». Одновременно в данный реестр включаются также сведения о представлении гражданином справок, предусмотренных </w:t>
      </w:r>
      <w:hyperlink w:anchor="P32">
        <w:r w:rsidRPr="005B3F89">
          <w:rPr>
            <w:rFonts w:ascii="Times New Roman" w:eastAsia="Times New Roman" w:hAnsi="Times New Roman" w:cs="Times New Roman"/>
            <w:sz w:val="28"/>
            <w:szCs w:val="28"/>
            <w:lang w:eastAsia="ru-RU"/>
          </w:rPr>
          <w:t>пунктами 3</w:t>
        </w:r>
        <w:r w:rsidRPr="005B3F89">
          <w:rPr>
            <w:rFonts w:ascii="Times New Roman" w:eastAsia="Times New Roman" w:hAnsi="Times New Roman" w:cs="Times New Roman"/>
            <w:sz w:val="28"/>
            <w:szCs w:val="28"/>
            <w:vertAlign w:val="superscript"/>
            <w:lang w:eastAsia="ru-RU"/>
          </w:rPr>
          <w:t>1</w:t>
        </w:r>
        <w:r w:rsidRPr="005B3F89">
          <w:rPr>
            <w:rFonts w:ascii="Times New Roman" w:eastAsia="Times New Roman" w:hAnsi="Times New Roman" w:cs="Times New Roman"/>
            <w:sz w:val="28"/>
            <w:szCs w:val="28"/>
            <w:lang w:eastAsia="ru-RU"/>
          </w:rPr>
          <w:t>, 3</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xml:space="preserve"> и (или) 3</w:t>
        </w:r>
        <w:r w:rsidRPr="005B3F89">
          <w:rPr>
            <w:rFonts w:ascii="Times New Roman" w:eastAsia="Times New Roman" w:hAnsi="Times New Roman" w:cs="Times New Roman"/>
            <w:sz w:val="28"/>
            <w:szCs w:val="28"/>
            <w:vertAlign w:val="superscript"/>
            <w:lang w:eastAsia="ru-RU"/>
          </w:rPr>
          <w:t>3</w:t>
        </w:r>
        <w:r w:rsidRPr="005B3F89">
          <w:rPr>
            <w:rFonts w:ascii="Times New Roman" w:eastAsia="Times New Roman" w:hAnsi="Times New Roman" w:cs="Times New Roman"/>
            <w:sz w:val="28"/>
            <w:szCs w:val="28"/>
            <w:lang w:eastAsia="ru-RU"/>
          </w:rPr>
          <w:t xml:space="preserve"> настоящей статьи</w:t>
        </w:r>
      </w:hyperlink>
      <w:r w:rsidRPr="005B3F89">
        <w:rPr>
          <w:rFonts w:ascii="Times New Roman" w:eastAsia="Times New Roman" w:hAnsi="Times New Roman" w:cs="Times New Roman"/>
          <w:sz w:val="28"/>
          <w:szCs w:val="28"/>
          <w:lang w:eastAsia="ru-RU"/>
        </w:rPr>
        <w:t>, с приложением электронных образов указанных справок.</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bookmarkStart w:id="20" w:name="P37"/>
      <w:bookmarkStart w:id="21" w:name="Par37"/>
      <w:bookmarkEnd w:id="20"/>
      <w:bookmarkEnd w:id="21"/>
      <w:r w:rsidRPr="005B3F89">
        <w:rPr>
          <w:rFonts w:ascii="Times New Roman" w:eastAsia="Times New Roman" w:hAnsi="Times New Roman" w:cs="Times New Roman"/>
          <w:sz w:val="28"/>
          <w:szCs w:val="28"/>
          <w:lang w:eastAsia="ru-RU"/>
        </w:rPr>
        <w:t>5</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xml:space="preserve">. При наличии технической возможности оператор Единого федерального реестра сведений о банкротстве в течение одного рабочего дня со дня включения многофункциональным центром предоставления государственных и муниципальных услуг в Единый федеральный реестр сведений о банкротстве сведений, указанных в </w:t>
      </w:r>
      <w:hyperlink w:anchor="Par36" w:history="1">
        <w:r w:rsidRPr="005B3F89">
          <w:rPr>
            <w:rFonts w:ascii="Times New Roman" w:eastAsia="Times New Roman" w:hAnsi="Times New Roman" w:cs="Times New Roman"/>
            <w:sz w:val="28"/>
            <w:szCs w:val="28"/>
            <w:lang w:eastAsia="ru-RU"/>
          </w:rPr>
          <w:t>пункте 5</w:t>
        </w:r>
        <w:r w:rsidRPr="005B3F89">
          <w:rPr>
            <w:rFonts w:ascii="Times New Roman" w:eastAsia="Times New Roman" w:hAnsi="Times New Roman" w:cs="Times New Roman"/>
            <w:sz w:val="28"/>
            <w:szCs w:val="28"/>
            <w:vertAlign w:val="superscript"/>
            <w:lang w:eastAsia="ru-RU"/>
          </w:rPr>
          <w:t>1</w:t>
        </w:r>
        <w:r w:rsidRPr="005B3F89">
          <w:rPr>
            <w:rFonts w:ascii="Times New Roman" w:eastAsia="Times New Roman" w:hAnsi="Times New Roman" w:cs="Times New Roman"/>
            <w:sz w:val="28"/>
            <w:szCs w:val="28"/>
            <w:lang w:eastAsia="ru-RU"/>
          </w:rPr>
          <w:t xml:space="preserve"> настоящей статьи</w:t>
        </w:r>
      </w:hyperlink>
      <w:r w:rsidRPr="005B3F89">
        <w:rPr>
          <w:rFonts w:ascii="Times New Roman" w:eastAsia="Times New Roman" w:hAnsi="Times New Roman" w:cs="Times New Roman"/>
          <w:sz w:val="28"/>
          <w:szCs w:val="28"/>
          <w:lang w:eastAsia="ru-RU"/>
        </w:rPr>
        <w:t>, обеспечивает направление с использованием единой системы межведомственного электронного взаимодействия запроса:</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1) в Федеральную налоговую службу</w:t>
      </w:r>
      <w:r w:rsidRPr="005B3F89">
        <w:rPr>
          <w:rFonts w:ascii="Times New Roman" w:eastAsia="Calibri" w:hAnsi="Times New Roman" w:cs="Times New Roman"/>
          <w:sz w:val="28"/>
          <w:szCs w:val="28"/>
        </w:rPr>
        <w:t xml:space="preserve"> </w:t>
      </w:r>
      <w:r w:rsidRPr="005B3F89">
        <w:rPr>
          <w:rFonts w:ascii="Times New Roman" w:eastAsia="Times New Roman" w:hAnsi="Times New Roman" w:cs="Times New Roman"/>
          <w:sz w:val="28"/>
          <w:szCs w:val="28"/>
          <w:lang w:eastAsia="ru-RU"/>
        </w:rPr>
        <w:t>о предоставлении сведений о том, что гражданин является получателем предусмотренных  абзацем вторым подпункта 2 пункта 1 настоящей статьи пенсии или срочной пенсионной выплаты;</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2) в Федеральную службу судебных приставов, Фонд пенсионного и </w:t>
      </w:r>
      <w:r w:rsidRPr="005B3F89">
        <w:rPr>
          <w:rFonts w:ascii="Times New Roman" w:eastAsia="Times New Roman" w:hAnsi="Times New Roman" w:cs="Times New Roman"/>
          <w:sz w:val="28"/>
          <w:szCs w:val="28"/>
          <w:lang w:eastAsia="ru-RU"/>
        </w:rPr>
        <w:lastRenderedPageBreak/>
        <w:t xml:space="preserve">социального страхования Российской Федерации о предоставлении имеющихся у них сведений о том, что в отношении гражданина соблюдается условие, предусмотренное абзацем третьим подпункта 2, абзацем </w:t>
      </w:r>
      <w:hyperlink w:anchor="P27">
        <w:r w:rsidRPr="005B3F89">
          <w:rPr>
            <w:rFonts w:ascii="Times New Roman" w:eastAsia="Times New Roman" w:hAnsi="Times New Roman" w:cs="Times New Roman"/>
            <w:sz w:val="28"/>
            <w:szCs w:val="28"/>
            <w:lang w:eastAsia="ru-RU"/>
          </w:rPr>
          <w:t>третьим подпункта 3</w:t>
        </w:r>
      </w:hyperlink>
      <w:r w:rsidRPr="005B3F89">
        <w:rPr>
          <w:rFonts w:ascii="Times New Roman" w:eastAsia="Times New Roman" w:hAnsi="Times New Roman" w:cs="Times New Roman"/>
          <w:sz w:val="28"/>
          <w:szCs w:val="28"/>
          <w:lang w:eastAsia="ru-RU"/>
        </w:rPr>
        <w:t xml:space="preserve"> или </w:t>
      </w:r>
      <w:hyperlink w:anchor="P28">
        <w:r w:rsidRPr="005B3F89">
          <w:rPr>
            <w:rFonts w:ascii="Times New Roman" w:eastAsia="Times New Roman" w:hAnsi="Times New Roman" w:cs="Times New Roman"/>
            <w:sz w:val="28"/>
            <w:szCs w:val="28"/>
            <w:lang w:eastAsia="ru-RU"/>
          </w:rPr>
          <w:t>подпунктом 4 пункта 1 настоящей статьи</w:t>
        </w:r>
      </w:hyperlink>
      <w:r w:rsidRPr="005B3F89">
        <w:rPr>
          <w:rFonts w:ascii="Times New Roman" w:eastAsia="Times New Roman" w:hAnsi="Times New Roman" w:cs="Times New Roman"/>
          <w:sz w:val="28"/>
          <w:szCs w:val="28"/>
          <w:lang w:eastAsia="ru-RU"/>
        </w:rPr>
        <w:t>;</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3) в Фонд пенсионного и социального страхования Российской Федерации о предоставлении сведений о том, что в отношении гражданина соблюдается условие, предусмотренное </w:t>
      </w:r>
      <w:hyperlink w:anchor="P26">
        <w:r w:rsidRPr="005B3F89">
          <w:rPr>
            <w:rFonts w:ascii="Times New Roman" w:eastAsia="Times New Roman" w:hAnsi="Times New Roman" w:cs="Times New Roman"/>
            <w:sz w:val="28"/>
            <w:szCs w:val="28"/>
            <w:lang w:eastAsia="ru-RU"/>
          </w:rPr>
          <w:t>абзацем вторым</w:t>
        </w:r>
      </w:hyperlink>
      <w:r w:rsidRPr="005B3F89">
        <w:rPr>
          <w:rFonts w:ascii="Times New Roman" w:eastAsia="Times New Roman" w:hAnsi="Times New Roman" w:cs="Times New Roman"/>
          <w:sz w:val="28"/>
          <w:szCs w:val="28"/>
          <w:lang w:eastAsia="ru-RU"/>
        </w:rPr>
        <w:t xml:space="preserve"> подпункта 3 пункта 1 настоящей статьи.</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5</w:t>
      </w:r>
      <w:r w:rsidRPr="005B3F89">
        <w:rPr>
          <w:rFonts w:ascii="Times New Roman" w:eastAsia="Times New Roman" w:hAnsi="Times New Roman" w:cs="Times New Roman"/>
          <w:sz w:val="28"/>
          <w:szCs w:val="28"/>
          <w:vertAlign w:val="superscript"/>
          <w:lang w:eastAsia="ru-RU"/>
        </w:rPr>
        <w:t>3</w:t>
      </w:r>
      <w:r w:rsidRPr="005B3F89">
        <w:rPr>
          <w:rFonts w:ascii="Times New Roman" w:eastAsia="Times New Roman" w:hAnsi="Times New Roman" w:cs="Times New Roman"/>
          <w:sz w:val="28"/>
          <w:szCs w:val="28"/>
          <w:lang w:eastAsia="ru-RU"/>
        </w:rPr>
        <w:t>. </w:t>
      </w:r>
      <w:proofErr w:type="gramStart"/>
      <w:r w:rsidRPr="005B3F89">
        <w:rPr>
          <w:rFonts w:ascii="Times New Roman" w:eastAsia="Times New Roman" w:hAnsi="Times New Roman" w:cs="Times New Roman"/>
          <w:sz w:val="28"/>
          <w:szCs w:val="28"/>
          <w:lang w:eastAsia="ru-RU"/>
        </w:rPr>
        <w:t>Федеральная налоговая служба при поступлении запроса в соответствии с подпунктом 1 пункта 5</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xml:space="preserve"> настоящей статьи получает запрашиваемые сведения с использованием информационной системы, предусмотренной Федеральным законом от 17 июля 1999 года № 178-ФЗ «О государственной социальной помощи», и предоставляет их с использованием единой системы межведомственного электронного взаимодействия в течение трех рабочих дней со дня получения соответствующего запроса.</w:t>
      </w:r>
      <w:proofErr w:type="gramEnd"/>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5</w:t>
      </w:r>
      <w:r w:rsidRPr="005B3F89">
        <w:rPr>
          <w:rFonts w:ascii="Times New Roman" w:eastAsia="Times New Roman" w:hAnsi="Times New Roman" w:cs="Times New Roman"/>
          <w:sz w:val="28"/>
          <w:szCs w:val="28"/>
          <w:vertAlign w:val="superscript"/>
          <w:lang w:eastAsia="ru-RU"/>
        </w:rPr>
        <w:t>4</w:t>
      </w:r>
      <w:r w:rsidRPr="005B3F89">
        <w:rPr>
          <w:rFonts w:ascii="Times New Roman" w:eastAsia="Times New Roman" w:hAnsi="Times New Roman" w:cs="Times New Roman"/>
          <w:sz w:val="28"/>
          <w:szCs w:val="28"/>
          <w:lang w:eastAsia="ru-RU"/>
        </w:rPr>
        <w:t>. </w:t>
      </w:r>
      <w:proofErr w:type="gramStart"/>
      <w:r w:rsidRPr="005B3F89">
        <w:rPr>
          <w:rFonts w:ascii="Times New Roman" w:eastAsia="Times New Roman" w:hAnsi="Times New Roman" w:cs="Times New Roman"/>
          <w:sz w:val="28"/>
          <w:szCs w:val="28"/>
          <w:lang w:eastAsia="ru-RU"/>
        </w:rPr>
        <w:t>Запрашиваемые в соответствии с подпунктами 2 и 3 пункта 5</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xml:space="preserve"> настоящей статьи сведения предоставляются Федеральной службой судебных приставов, Фондом пенсионного и социального страхования Российской Федерации с использованием единой системы </w:t>
      </w:r>
      <w:r w:rsidRPr="005B3F89">
        <w:rPr>
          <w:rFonts w:ascii="Times New Roman" w:eastAsia="Times New Roman" w:hAnsi="Times New Roman" w:cs="Times New Roman"/>
          <w:sz w:val="28"/>
          <w:szCs w:val="28"/>
          <w:lang w:eastAsia="ru-RU"/>
        </w:rPr>
        <w:lastRenderedPageBreak/>
        <w:t>межведомственного электронного взаимодействия в течение двух рабочих дней со дня получения соответствующего запроса.</w:t>
      </w:r>
      <w:proofErr w:type="gramEnd"/>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5</w:t>
      </w:r>
      <w:r w:rsidRPr="005B3F89">
        <w:rPr>
          <w:rFonts w:ascii="Times New Roman" w:eastAsia="Times New Roman" w:hAnsi="Times New Roman" w:cs="Times New Roman"/>
          <w:sz w:val="28"/>
          <w:szCs w:val="28"/>
          <w:vertAlign w:val="superscript"/>
          <w:lang w:eastAsia="ru-RU"/>
        </w:rPr>
        <w:t>5</w:t>
      </w:r>
      <w:r w:rsidRPr="005B3F89">
        <w:rPr>
          <w:rFonts w:ascii="Times New Roman" w:eastAsia="Times New Roman" w:hAnsi="Times New Roman" w:cs="Times New Roman"/>
          <w:sz w:val="28"/>
          <w:szCs w:val="28"/>
          <w:lang w:eastAsia="ru-RU"/>
        </w:rPr>
        <w:t>. В случае несоответствия сведений о представленной гражданином справке, включенных в Единый федеральный реестр сведений о банкротстве, сведениям, полученным с использованием единой системы межведомственного электронного взаимодействия, достоверными признаются сведения, полученные с использованием указанной системы.</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bookmarkStart w:id="22" w:name="P40"/>
      <w:bookmarkEnd w:id="22"/>
      <w:r w:rsidRPr="005B3F89">
        <w:rPr>
          <w:rFonts w:ascii="Times New Roman" w:eastAsia="Times New Roman" w:hAnsi="Times New Roman" w:cs="Times New Roman"/>
          <w:sz w:val="28"/>
          <w:szCs w:val="28"/>
          <w:lang w:eastAsia="ru-RU"/>
        </w:rPr>
        <w:t>5</w:t>
      </w:r>
      <w:r w:rsidRPr="005B3F89">
        <w:rPr>
          <w:rFonts w:ascii="Times New Roman" w:eastAsia="Times New Roman" w:hAnsi="Times New Roman" w:cs="Times New Roman"/>
          <w:sz w:val="28"/>
          <w:szCs w:val="28"/>
          <w:vertAlign w:val="superscript"/>
          <w:lang w:eastAsia="ru-RU"/>
        </w:rPr>
        <w:t>6</w:t>
      </w:r>
      <w:r w:rsidRPr="005B3F89">
        <w:rPr>
          <w:rFonts w:ascii="Times New Roman" w:eastAsia="Times New Roman" w:hAnsi="Times New Roman" w:cs="Times New Roman"/>
          <w:sz w:val="28"/>
          <w:szCs w:val="28"/>
          <w:lang w:eastAsia="ru-RU"/>
        </w:rPr>
        <w:t>.</w:t>
      </w:r>
      <w:bookmarkStart w:id="23" w:name="Par40"/>
      <w:bookmarkEnd w:id="23"/>
      <w:r w:rsidRPr="005B3F89">
        <w:rPr>
          <w:rFonts w:ascii="Times New Roman" w:eastAsia="Times New Roman" w:hAnsi="Times New Roman" w:cs="Times New Roman"/>
          <w:sz w:val="28"/>
          <w:szCs w:val="28"/>
          <w:lang w:eastAsia="ru-RU"/>
        </w:rPr>
        <w:t> В случае</w:t>
      </w:r>
      <w:proofErr w:type="gramStart"/>
      <w:r w:rsidRPr="005B3F89">
        <w:rPr>
          <w:rFonts w:ascii="Times New Roman" w:eastAsia="Times New Roman" w:hAnsi="Times New Roman" w:cs="Times New Roman"/>
          <w:sz w:val="28"/>
          <w:szCs w:val="28"/>
          <w:lang w:eastAsia="ru-RU"/>
        </w:rPr>
        <w:t>,</w:t>
      </w:r>
      <w:proofErr w:type="gramEnd"/>
      <w:r w:rsidRPr="005B3F89">
        <w:rPr>
          <w:rFonts w:ascii="Times New Roman" w:eastAsia="Times New Roman" w:hAnsi="Times New Roman" w:cs="Times New Roman"/>
          <w:sz w:val="28"/>
          <w:szCs w:val="28"/>
          <w:lang w:eastAsia="ru-RU"/>
        </w:rPr>
        <w:t xml:space="preserve"> если Федеральной службой судебных приставов, Фондом пенсионного и социального страхования Российской Федерации и (или) Федеральной налоговой службой с использованием единой системы межведомственного электронного взаимодействия по запросу оператора Единого федерального реестра сведений о банкротстве не подтверждено, что в отношении гражданина соблюдаются условия, предусмотренные абзацем вторым (в части того, что гражданин является получателем предусмотренных абзацем вторым подпункта 2 пункта 1 </w:t>
      </w:r>
      <w:proofErr w:type="gramStart"/>
      <w:r w:rsidRPr="005B3F89">
        <w:rPr>
          <w:rFonts w:ascii="Times New Roman" w:eastAsia="Times New Roman" w:hAnsi="Times New Roman" w:cs="Times New Roman"/>
          <w:sz w:val="28"/>
          <w:szCs w:val="28"/>
          <w:lang w:eastAsia="ru-RU"/>
        </w:rPr>
        <w:t xml:space="preserve">настоящей статьи пенсии или срочной пенсионной выплаты) и (или) абзацем третьим подпункта 2, или </w:t>
      </w:r>
      <w:hyperlink w:anchor="P26">
        <w:r w:rsidRPr="005B3F89">
          <w:rPr>
            <w:rFonts w:ascii="Times New Roman" w:eastAsia="Times New Roman" w:hAnsi="Times New Roman" w:cs="Times New Roman"/>
            <w:sz w:val="28"/>
            <w:szCs w:val="28"/>
            <w:lang w:eastAsia="ru-RU"/>
          </w:rPr>
          <w:t>абзацем вторым</w:t>
        </w:r>
      </w:hyperlink>
      <w:r w:rsidRPr="005B3F89">
        <w:rPr>
          <w:rFonts w:ascii="Times New Roman" w:eastAsia="Times New Roman" w:hAnsi="Times New Roman" w:cs="Times New Roman"/>
          <w:sz w:val="28"/>
          <w:szCs w:val="28"/>
          <w:lang w:eastAsia="ru-RU"/>
        </w:rPr>
        <w:t xml:space="preserve"> и (или) </w:t>
      </w:r>
      <w:hyperlink w:anchor="P27">
        <w:r w:rsidRPr="005B3F89">
          <w:rPr>
            <w:rFonts w:ascii="Times New Roman" w:eastAsia="Times New Roman" w:hAnsi="Times New Roman" w:cs="Times New Roman"/>
            <w:sz w:val="28"/>
            <w:szCs w:val="28"/>
            <w:lang w:eastAsia="ru-RU"/>
          </w:rPr>
          <w:t>абзацем третьим подпункта 3</w:t>
        </w:r>
      </w:hyperlink>
      <w:r w:rsidRPr="005B3F89">
        <w:rPr>
          <w:rFonts w:ascii="Times New Roman" w:eastAsia="Times New Roman" w:hAnsi="Times New Roman" w:cs="Times New Roman"/>
          <w:sz w:val="28"/>
          <w:szCs w:val="28"/>
          <w:lang w:eastAsia="ru-RU"/>
        </w:rPr>
        <w:t xml:space="preserve">, или </w:t>
      </w:r>
      <w:hyperlink w:anchor="P28">
        <w:r w:rsidRPr="005B3F89">
          <w:rPr>
            <w:rFonts w:ascii="Times New Roman" w:eastAsia="Times New Roman" w:hAnsi="Times New Roman" w:cs="Times New Roman"/>
            <w:sz w:val="28"/>
            <w:szCs w:val="28"/>
            <w:lang w:eastAsia="ru-RU"/>
          </w:rPr>
          <w:t>подпунктом 4 пункта 1 настоящей статьи</w:t>
        </w:r>
      </w:hyperlink>
      <w:r w:rsidRPr="005B3F89">
        <w:rPr>
          <w:rFonts w:ascii="Times New Roman" w:eastAsia="Times New Roman" w:hAnsi="Times New Roman" w:cs="Times New Roman"/>
          <w:sz w:val="28"/>
          <w:szCs w:val="28"/>
          <w:lang w:eastAsia="ru-RU"/>
        </w:rPr>
        <w:t xml:space="preserve">, в том числе в связи с неполучением оператором Единого федерального реестра сведений о банкротстве в установленный настоящим Федеральным законом срок сведений о том, что в отношении гражданина соблюдаются такие условия, </w:t>
      </w:r>
      <w:r w:rsidRPr="005B3F89">
        <w:rPr>
          <w:rFonts w:ascii="Times New Roman" w:eastAsia="Times New Roman" w:hAnsi="Times New Roman" w:cs="Times New Roman"/>
          <w:sz w:val="28"/>
          <w:szCs w:val="28"/>
          <w:lang w:eastAsia="ru-RU"/>
        </w:rPr>
        <w:lastRenderedPageBreak/>
        <w:t>либо</w:t>
      </w:r>
      <w:proofErr w:type="gramEnd"/>
      <w:r w:rsidRPr="005B3F89">
        <w:rPr>
          <w:rFonts w:ascii="Times New Roman" w:eastAsia="Times New Roman" w:hAnsi="Times New Roman" w:cs="Times New Roman"/>
          <w:sz w:val="28"/>
          <w:szCs w:val="28"/>
          <w:lang w:eastAsia="ru-RU"/>
        </w:rPr>
        <w:t xml:space="preserve"> </w:t>
      </w:r>
      <w:proofErr w:type="gramStart"/>
      <w:r w:rsidRPr="005B3F89">
        <w:rPr>
          <w:rFonts w:ascii="Times New Roman" w:eastAsia="Times New Roman" w:hAnsi="Times New Roman" w:cs="Times New Roman"/>
          <w:sz w:val="28"/>
          <w:szCs w:val="28"/>
          <w:lang w:eastAsia="ru-RU"/>
        </w:rPr>
        <w:t>представлены сведения об отсутствии данных о гражданине, обратившемся с заявлением о признании его банкротом во внесудебном порядке, в связи с несоответствием идентифицирующих гражданина сведений, оператор Единого федерального реестра сведений о банкротстве с использованием программно-аппаратного комплекса Единого федерального реестра сведений о банкротстве в течение одного рабочего дня обеспечивает размещение в Едином федеральном реестре сведений о банкротстве сообщения о возврате гражданину поданного</w:t>
      </w:r>
      <w:proofErr w:type="gramEnd"/>
      <w:r w:rsidRPr="005B3F89">
        <w:rPr>
          <w:rFonts w:ascii="Times New Roman" w:eastAsia="Times New Roman" w:hAnsi="Times New Roman" w:cs="Times New Roman"/>
          <w:sz w:val="28"/>
          <w:szCs w:val="28"/>
          <w:lang w:eastAsia="ru-RU"/>
        </w:rPr>
        <w:t xml:space="preserve"> </w:t>
      </w:r>
      <w:proofErr w:type="gramStart"/>
      <w:r w:rsidRPr="005B3F89">
        <w:rPr>
          <w:rFonts w:ascii="Times New Roman" w:eastAsia="Times New Roman" w:hAnsi="Times New Roman" w:cs="Times New Roman"/>
          <w:sz w:val="28"/>
          <w:szCs w:val="28"/>
          <w:lang w:eastAsia="ru-RU"/>
        </w:rPr>
        <w:t>им заявления о признании его банкротом во внесудебном порядке с указанием условия, соответствие которому не подтверждено Федеральной службой судебных приставов, Фондом пенсионного и социального страхования Российской Федерации и (или) Федеральной налоговой службой, или с указанием на представленные Федеральной службой судебных приставов, и (или) Фондом пенсионного и социального страхования Российской Федерации, и (или) Федеральной налоговой службой сведения о несоответствии идентифицирующих гражданина</w:t>
      </w:r>
      <w:proofErr w:type="gramEnd"/>
      <w:r w:rsidRPr="005B3F89">
        <w:rPr>
          <w:rFonts w:ascii="Times New Roman" w:eastAsia="Times New Roman" w:hAnsi="Times New Roman" w:cs="Times New Roman"/>
          <w:sz w:val="28"/>
          <w:szCs w:val="28"/>
          <w:lang w:eastAsia="ru-RU"/>
        </w:rPr>
        <w:t xml:space="preserve"> сведений.</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5</w:t>
      </w:r>
      <w:r w:rsidRPr="005B3F89">
        <w:rPr>
          <w:rFonts w:ascii="Times New Roman" w:eastAsia="Times New Roman" w:hAnsi="Times New Roman" w:cs="Times New Roman"/>
          <w:sz w:val="28"/>
          <w:szCs w:val="28"/>
          <w:vertAlign w:val="superscript"/>
          <w:lang w:eastAsia="ru-RU"/>
        </w:rPr>
        <w:t>7</w:t>
      </w:r>
      <w:r w:rsidRPr="005B3F89">
        <w:rPr>
          <w:rFonts w:ascii="Times New Roman" w:eastAsia="Times New Roman" w:hAnsi="Times New Roman" w:cs="Times New Roman"/>
          <w:sz w:val="28"/>
          <w:szCs w:val="28"/>
          <w:lang w:eastAsia="ru-RU"/>
        </w:rPr>
        <w:t xml:space="preserve">. Оператор Единого федерального реестра сведений о банкротстве с использованием программно-аппаратного комплекса Единого федерального реестра сведений о банкротстве обеспечивает размещение </w:t>
      </w:r>
      <w:proofErr w:type="gramStart"/>
      <w:r w:rsidRPr="005B3F89">
        <w:rPr>
          <w:rFonts w:ascii="Times New Roman" w:eastAsia="Times New Roman" w:hAnsi="Times New Roman" w:cs="Times New Roman"/>
          <w:sz w:val="28"/>
          <w:szCs w:val="28"/>
          <w:lang w:eastAsia="ru-RU"/>
        </w:rPr>
        <w:t xml:space="preserve">в Едином федеральном реестре сведений о банкротстве сообщения о возврате заявления о признании гражданина банкротом во внесудебном </w:t>
      </w:r>
      <w:r w:rsidRPr="005B3F89">
        <w:rPr>
          <w:rFonts w:ascii="Times New Roman" w:eastAsia="Times New Roman" w:hAnsi="Times New Roman" w:cs="Times New Roman"/>
          <w:sz w:val="28"/>
          <w:szCs w:val="28"/>
          <w:lang w:eastAsia="ru-RU"/>
        </w:rPr>
        <w:lastRenderedPageBreak/>
        <w:t>порядке</w:t>
      </w:r>
      <w:proofErr w:type="gramEnd"/>
      <w:r w:rsidRPr="005B3F89">
        <w:rPr>
          <w:rFonts w:ascii="Times New Roman" w:eastAsia="Times New Roman" w:hAnsi="Times New Roman" w:cs="Times New Roman"/>
          <w:sz w:val="28"/>
          <w:szCs w:val="28"/>
          <w:lang w:eastAsia="ru-RU"/>
        </w:rPr>
        <w:t xml:space="preserve"> с указанием причины возврата также в следующих случаях:</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1) если не соблюдается условие об общем размере денежных обязательств и обязанностей по уплате обязательных платежей, указанных в абзаце первом пункта 1 настоящей статьи; </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bookmarkStart w:id="24" w:name="P41"/>
      <w:bookmarkEnd w:id="24"/>
      <w:proofErr w:type="gramStart"/>
      <w:r w:rsidRPr="005B3F89">
        <w:rPr>
          <w:rFonts w:ascii="Times New Roman" w:eastAsia="Times New Roman" w:hAnsi="Times New Roman" w:cs="Times New Roman"/>
          <w:sz w:val="28"/>
          <w:szCs w:val="28"/>
          <w:lang w:eastAsia="ru-RU"/>
        </w:rPr>
        <w:t>2) если исходя из сведений, содержащихся в сообщениях о процедурах, применяемых в деле о банкротстве гражданина или во внесудебном банкротстве гражданина, и включенных в Единый федеральный реестр сведений о банкротстве, следует, что гражданином при подаче заявления о признании его банкротом во внесудебном порядке не соблюдены сроки, установленные пунктами 6 и (или) 8 настоящей статьи.</w:t>
      </w:r>
      <w:proofErr w:type="gramEnd"/>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5</w:t>
      </w:r>
      <w:r w:rsidRPr="005B3F89">
        <w:rPr>
          <w:rFonts w:ascii="Times New Roman" w:eastAsia="Times New Roman" w:hAnsi="Times New Roman" w:cs="Times New Roman"/>
          <w:sz w:val="28"/>
          <w:szCs w:val="28"/>
          <w:vertAlign w:val="superscript"/>
          <w:lang w:eastAsia="ru-RU"/>
        </w:rPr>
        <w:t>8</w:t>
      </w:r>
      <w:r w:rsidRPr="005B3F89">
        <w:rPr>
          <w:rFonts w:ascii="Times New Roman" w:eastAsia="Times New Roman" w:hAnsi="Times New Roman" w:cs="Times New Roman"/>
          <w:sz w:val="28"/>
          <w:szCs w:val="28"/>
          <w:lang w:eastAsia="ru-RU"/>
        </w:rPr>
        <w:t>.</w:t>
      </w:r>
      <w:bookmarkStart w:id="25" w:name="Par41"/>
      <w:bookmarkEnd w:id="25"/>
      <w:r w:rsidRPr="005B3F89">
        <w:rPr>
          <w:rFonts w:ascii="Times New Roman" w:eastAsia="Times New Roman" w:hAnsi="Times New Roman" w:cs="Times New Roman"/>
          <w:sz w:val="28"/>
          <w:szCs w:val="28"/>
          <w:lang w:eastAsia="ru-RU"/>
        </w:rPr>
        <w:t> </w:t>
      </w:r>
      <w:proofErr w:type="gramStart"/>
      <w:r w:rsidRPr="005B3F89">
        <w:rPr>
          <w:rFonts w:ascii="Times New Roman" w:eastAsia="Times New Roman" w:hAnsi="Times New Roman" w:cs="Times New Roman"/>
          <w:sz w:val="28"/>
          <w:szCs w:val="28"/>
          <w:lang w:eastAsia="ru-RU"/>
        </w:rPr>
        <w:t xml:space="preserve">В случае включения в Единый федеральный реестр сведений о банкротстве многофункциональным центром предоставления государственных и муниципальных услуг проекта сообщения о возбуждении процедуры внесудебного банкротства, сведений о представлении гражданином справок, предусмотренных </w:t>
      </w:r>
      <w:hyperlink w:anchor="P26">
        <w:r w:rsidRPr="005B3F89">
          <w:rPr>
            <w:rFonts w:ascii="Times New Roman" w:eastAsia="Times New Roman" w:hAnsi="Times New Roman" w:cs="Times New Roman"/>
            <w:sz w:val="28"/>
            <w:szCs w:val="28"/>
            <w:lang w:eastAsia="ru-RU"/>
          </w:rPr>
          <w:t>пунктами 3</w:t>
        </w:r>
        <w:r w:rsidRPr="005B3F89">
          <w:rPr>
            <w:rFonts w:ascii="Times New Roman" w:eastAsia="Times New Roman" w:hAnsi="Times New Roman" w:cs="Times New Roman"/>
            <w:sz w:val="28"/>
            <w:szCs w:val="28"/>
            <w:vertAlign w:val="superscript"/>
            <w:lang w:eastAsia="ru-RU"/>
          </w:rPr>
          <w:t>1</w:t>
        </w:r>
        <w:r w:rsidRPr="005B3F89">
          <w:rPr>
            <w:rFonts w:ascii="Times New Roman" w:eastAsia="Times New Roman" w:hAnsi="Times New Roman" w:cs="Times New Roman"/>
            <w:sz w:val="28"/>
            <w:szCs w:val="28"/>
            <w:lang w:eastAsia="ru-RU"/>
          </w:rPr>
          <w:t>, 3</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3</w:t>
        </w:r>
        <w:r w:rsidRPr="005B3F89">
          <w:rPr>
            <w:rFonts w:ascii="Times New Roman" w:eastAsia="Times New Roman" w:hAnsi="Times New Roman" w:cs="Times New Roman"/>
            <w:sz w:val="28"/>
            <w:szCs w:val="28"/>
            <w:vertAlign w:val="superscript"/>
            <w:lang w:eastAsia="ru-RU"/>
          </w:rPr>
          <w:t>3</w:t>
        </w:r>
        <w:r w:rsidRPr="005B3F89">
          <w:rPr>
            <w:rFonts w:ascii="Times New Roman" w:eastAsia="Times New Roman" w:hAnsi="Times New Roman" w:cs="Times New Roman"/>
            <w:sz w:val="28"/>
            <w:szCs w:val="28"/>
            <w:lang w:eastAsia="ru-RU"/>
          </w:rPr>
          <w:t xml:space="preserve"> настоящей статьи</w:t>
        </w:r>
      </w:hyperlink>
      <w:r w:rsidRPr="005B3F89">
        <w:rPr>
          <w:rFonts w:ascii="Times New Roman" w:eastAsia="Times New Roman" w:hAnsi="Times New Roman" w:cs="Times New Roman"/>
          <w:sz w:val="28"/>
          <w:szCs w:val="28"/>
          <w:lang w:eastAsia="ru-RU"/>
        </w:rPr>
        <w:t>, получения оператором Единого федерального реестра сведений о банкротстве от Федеральной службы судебных приставов, Фонда пенсионного и социального страхования Российской Федерации и (или) Федеральной налоговой</w:t>
      </w:r>
      <w:proofErr w:type="gramEnd"/>
      <w:r w:rsidRPr="005B3F89">
        <w:rPr>
          <w:rFonts w:ascii="Times New Roman" w:eastAsia="Times New Roman" w:hAnsi="Times New Roman" w:cs="Times New Roman"/>
          <w:sz w:val="28"/>
          <w:szCs w:val="28"/>
          <w:lang w:eastAsia="ru-RU"/>
        </w:rPr>
        <w:t xml:space="preserve"> </w:t>
      </w:r>
      <w:proofErr w:type="gramStart"/>
      <w:r w:rsidRPr="005B3F89">
        <w:rPr>
          <w:rFonts w:ascii="Times New Roman" w:eastAsia="Times New Roman" w:hAnsi="Times New Roman" w:cs="Times New Roman"/>
          <w:sz w:val="28"/>
          <w:szCs w:val="28"/>
          <w:lang w:eastAsia="ru-RU"/>
        </w:rPr>
        <w:t xml:space="preserve">службы посредством единой системы межведомственного электронного взаимодействия подтверждения, что в отношении гражданина соблюдаются условия, предусмотренные абзацем </w:t>
      </w:r>
      <w:r w:rsidRPr="005B3F89">
        <w:rPr>
          <w:rFonts w:ascii="Times New Roman" w:eastAsia="Times New Roman" w:hAnsi="Times New Roman" w:cs="Times New Roman"/>
          <w:sz w:val="28"/>
          <w:szCs w:val="28"/>
          <w:lang w:eastAsia="ru-RU"/>
        </w:rPr>
        <w:lastRenderedPageBreak/>
        <w:t xml:space="preserve">вторым (в части того, что гражданин является получателем предусмотренных в абзаце втором подпункта 2 пункта 1 настоящей статьи пенсии или срочной пенсионной выплаты) и абзацем третьим подпункта 2, или </w:t>
      </w:r>
      <w:hyperlink w:anchor="P26">
        <w:r w:rsidRPr="005B3F89">
          <w:rPr>
            <w:rFonts w:ascii="Times New Roman" w:eastAsia="Times New Roman" w:hAnsi="Times New Roman" w:cs="Times New Roman"/>
            <w:sz w:val="28"/>
            <w:szCs w:val="28"/>
            <w:lang w:eastAsia="ru-RU"/>
          </w:rPr>
          <w:t>абзацами вторым</w:t>
        </w:r>
      </w:hyperlink>
      <w:r w:rsidRPr="005B3F89">
        <w:rPr>
          <w:rFonts w:ascii="Times New Roman" w:eastAsia="Times New Roman" w:hAnsi="Times New Roman" w:cs="Times New Roman"/>
          <w:sz w:val="28"/>
          <w:szCs w:val="28"/>
          <w:lang w:eastAsia="ru-RU"/>
        </w:rPr>
        <w:t xml:space="preserve"> и </w:t>
      </w:r>
      <w:hyperlink w:anchor="P27">
        <w:r w:rsidRPr="005B3F89">
          <w:rPr>
            <w:rFonts w:ascii="Times New Roman" w:eastAsia="Times New Roman" w:hAnsi="Times New Roman" w:cs="Times New Roman"/>
            <w:sz w:val="28"/>
            <w:szCs w:val="28"/>
            <w:lang w:eastAsia="ru-RU"/>
          </w:rPr>
          <w:t>третьим подпункта 3</w:t>
        </w:r>
      </w:hyperlink>
      <w:r w:rsidRPr="005B3F89">
        <w:rPr>
          <w:rFonts w:ascii="Times New Roman" w:eastAsia="Times New Roman" w:hAnsi="Times New Roman" w:cs="Times New Roman"/>
          <w:sz w:val="28"/>
          <w:szCs w:val="28"/>
          <w:lang w:eastAsia="ru-RU"/>
        </w:rPr>
        <w:t xml:space="preserve">, или </w:t>
      </w:r>
      <w:hyperlink w:anchor="P28">
        <w:r w:rsidRPr="005B3F89">
          <w:rPr>
            <w:rFonts w:ascii="Times New Roman" w:eastAsia="Times New Roman" w:hAnsi="Times New Roman" w:cs="Times New Roman"/>
            <w:sz w:val="28"/>
            <w:szCs w:val="28"/>
            <w:lang w:eastAsia="ru-RU"/>
          </w:rPr>
          <w:t>подпунктом 4 пункта 1 настоящей статьи</w:t>
        </w:r>
      </w:hyperlink>
      <w:r w:rsidRPr="005B3F89">
        <w:rPr>
          <w:rFonts w:ascii="Times New Roman" w:eastAsia="Times New Roman" w:hAnsi="Times New Roman" w:cs="Times New Roman"/>
          <w:sz w:val="28"/>
          <w:szCs w:val="28"/>
          <w:lang w:eastAsia="ru-RU"/>
        </w:rPr>
        <w:t>, и отсутствия</w:t>
      </w:r>
      <w:proofErr w:type="gramEnd"/>
      <w:r w:rsidRPr="005B3F89">
        <w:rPr>
          <w:rFonts w:ascii="Times New Roman" w:eastAsia="Times New Roman" w:hAnsi="Times New Roman" w:cs="Times New Roman"/>
          <w:sz w:val="28"/>
          <w:szCs w:val="28"/>
          <w:lang w:eastAsia="ru-RU"/>
        </w:rPr>
        <w:t xml:space="preserve"> </w:t>
      </w:r>
      <w:proofErr w:type="gramStart"/>
      <w:r w:rsidRPr="005B3F89">
        <w:rPr>
          <w:rFonts w:ascii="Times New Roman" w:eastAsia="Times New Roman" w:hAnsi="Times New Roman" w:cs="Times New Roman"/>
          <w:sz w:val="28"/>
          <w:szCs w:val="28"/>
          <w:lang w:eastAsia="ru-RU"/>
        </w:rPr>
        <w:t>указанных в пункте 5</w:t>
      </w:r>
      <w:r w:rsidRPr="005B3F89">
        <w:rPr>
          <w:rFonts w:ascii="Times New Roman" w:eastAsia="Times New Roman" w:hAnsi="Times New Roman" w:cs="Times New Roman"/>
          <w:sz w:val="28"/>
          <w:szCs w:val="28"/>
          <w:vertAlign w:val="superscript"/>
          <w:lang w:eastAsia="ru-RU"/>
        </w:rPr>
        <w:t>7</w:t>
      </w:r>
      <w:r w:rsidRPr="005B3F89">
        <w:rPr>
          <w:rFonts w:ascii="Times New Roman" w:eastAsia="Times New Roman" w:hAnsi="Times New Roman" w:cs="Times New Roman"/>
          <w:sz w:val="28"/>
          <w:szCs w:val="28"/>
          <w:lang w:eastAsia="ru-RU"/>
        </w:rPr>
        <w:t xml:space="preserve"> настоящей статьи оснований для размещения в Едином федеральном реестре сведений о банкротстве сообщения о возврате заявления о признании гражданина банкротом во внесудебном порядке оператор Единого федерального реестра сведений о банкротстве с использованием программно-аппаратного комплекса Единого федерального реестра сведений о банкротстве в течение одного рабочего дня обеспечивает размещение в указанном реестре сведений о возбуждении процедуры внесудебного банкротства</w:t>
      </w:r>
      <w:proofErr w:type="gramEnd"/>
      <w:r w:rsidRPr="005B3F89">
        <w:rPr>
          <w:rFonts w:ascii="Times New Roman" w:eastAsia="Times New Roman" w:hAnsi="Times New Roman" w:cs="Times New Roman"/>
          <w:sz w:val="28"/>
          <w:szCs w:val="28"/>
          <w:lang w:eastAsia="ru-RU"/>
        </w:rPr>
        <w:t xml:space="preserve"> гражданина</w:t>
      </w:r>
      <w:proofErr w:type="gramStart"/>
      <w:r w:rsidRPr="005B3F89">
        <w:rPr>
          <w:rFonts w:ascii="Times New Roman" w:eastAsia="Times New Roman" w:hAnsi="Times New Roman" w:cs="Times New Roman"/>
          <w:sz w:val="28"/>
          <w:szCs w:val="28"/>
          <w:lang w:eastAsia="ru-RU"/>
        </w:rPr>
        <w:t>.»;</w:t>
      </w:r>
      <w:proofErr w:type="gramEnd"/>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е) </w:t>
      </w:r>
      <w:hyperlink r:id="rId16" w:history="1">
        <w:r w:rsidRPr="005B3F89">
          <w:rPr>
            <w:rFonts w:ascii="Times New Roman" w:eastAsia="Times New Roman" w:hAnsi="Times New Roman" w:cs="Times New Roman"/>
            <w:sz w:val="28"/>
            <w:szCs w:val="28"/>
            <w:lang w:eastAsia="ru-RU"/>
          </w:rPr>
          <w:t>пункт 6</w:t>
        </w:r>
      </w:hyperlink>
      <w:r w:rsidRPr="005B3F89">
        <w:rPr>
          <w:rFonts w:ascii="Times New Roman" w:eastAsia="Times New Roman" w:hAnsi="Times New Roman" w:cs="Times New Roman"/>
          <w:sz w:val="28"/>
          <w:szCs w:val="28"/>
          <w:lang w:eastAsia="ru-RU"/>
        </w:rPr>
        <w:t xml:space="preserve"> после слов «во внесудебном порядке» дополнить словами «или размещения в Едином федеральном реестре сведений о банкротстве сообщения о возврате гражданину поданного им заявления о признании его банкротом во внесудебном порядке», дополнить словами «или размещения такого сообщения»;</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ж) </w:t>
      </w:r>
      <w:hyperlink r:id="rId17" w:history="1">
        <w:r w:rsidRPr="005B3F89">
          <w:rPr>
            <w:rFonts w:ascii="Times New Roman" w:eastAsia="Times New Roman" w:hAnsi="Times New Roman" w:cs="Times New Roman"/>
            <w:sz w:val="28"/>
            <w:szCs w:val="28"/>
            <w:lang w:eastAsia="ru-RU"/>
          </w:rPr>
          <w:t>пункт 7</w:t>
        </w:r>
      </w:hyperlink>
      <w:r w:rsidRPr="005B3F89">
        <w:rPr>
          <w:rFonts w:ascii="Times New Roman" w:eastAsia="Times New Roman" w:hAnsi="Times New Roman" w:cs="Times New Roman"/>
          <w:sz w:val="28"/>
          <w:szCs w:val="28"/>
          <w:lang w:eastAsia="ru-RU"/>
        </w:rPr>
        <w:t xml:space="preserve"> изложить в следующей редакции:</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«7. </w:t>
      </w:r>
      <w:proofErr w:type="gramStart"/>
      <w:r w:rsidRPr="005B3F89">
        <w:rPr>
          <w:rFonts w:ascii="Times New Roman" w:eastAsia="Times New Roman" w:hAnsi="Times New Roman" w:cs="Times New Roman"/>
          <w:sz w:val="28"/>
          <w:szCs w:val="28"/>
          <w:lang w:eastAsia="ru-RU"/>
        </w:rPr>
        <w:t xml:space="preserve">Возврат гражданину поданного им заявления о признании его банкротом во внесудебном порядке или действия, связанные с </w:t>
      </w:r>
      <w:r w:rsidRPr="005B3F89">
        <w:rPr>
          <w:rFonts w:ascii="Times New Roman" w:eastAsia="Times New Roman" w:hAnsi="Times New Roman" w:cs="Times New Roman"/>
          <w:sz w:val="28"/>
          <w:szCs w:val="28"/>
          <w:lang w:eastAsia="ru-RU"/>
        </w:rPr>
        <w:lastRenderedPageBreak/>
        <w:t>предоставлением органом или организацией недостоверной информации, которые привели к размещению в Едином федеральном реестре сведений о банкротстве сообщения о возврате гражданину поданного им заявления о признании его банкротом во внесудебном порядке, могут быть обжалованы в арбитражный суд по месту жительства гражданина.»;</w:t>
      </w:r>
      <w:proofErr w:type="gramEnd"/>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з) </w:t>
      </w:r>
      <w:hyperlink r:id="rId18" w:history="1">
        <w:r w:rsidRPr="005B3F89">
          <w:rPr>
            <w:rFonts w:ascii="Times New Roman" w:eastAsia="Times New Roman" w:hAnsi="Times New Roman" w:cs="Times New Roman"/>
            <w:sz w:val="28"/>
            <w:szCs w:val="28"/>
            <w:lang w:eastAsia="ru-RU"/>
          </w:rPr>
          <w:t>пункт 8</w:t>
        </w:r>
      </w:hyperlink>
      <w:r w:rsidRPr="005B3F89">
        <w:rPr>
          <w:rFonts w:ascii="Times New Roman" w:eastAsia="Times New Roman" w:hAnsi="Times New Roman" w:cs="Times New Roman"/>
          <w:sz w:val="28"/>
          <w:szCs w:val="28"/>
          <w:lang w:eastAsia="ru-RU"/>
        </w:rPr>
        <w:t xml:space="preserve"> изложить в следующей редакции:</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«8. </w:t>
      </w:r>
      <w:proofErr w:type="gramStart"/>
      <w:r w:rsidRPr="005B3F89">
        <w:rPr>
          <w:rFonts w:ascii="Times New Roman" w:eastAsia="Times New Roman" w:hAnsi="Times New Roman" w:cs="Times New Roman"/>
          <w:sz w:val="28"/>
          <w:szCs w:val="28"/>
          <w:lang w:eastAsia="ru-RU"/>
        </w:rPr>
        <w:t>Гражданин вправе повторно подать заявление о признании его банкротом во внесудебном порядке не ранее чем по истечении пяти лет после дня прекращения процедуры внесудебного банкротства в соответствии со статьей 223</w:t>
      </w:r>
      <w:r w:rsidRPr="005B3F89">
        <w:rPr>
          <w:rFonts w:ascii="Times New Roman" w:eastAsia="Times New Roman" w:hAnsi="Times New Roman" w:cs="Times New Roman"/>
          <w:sz w:val="28"/>
          <w:szCs w:val="28"/>
          <w:vertAlign w:val="superscript"/>
          <w:lang w:eastAsia="ru-RU"/>
        </w:rPr>
        <w:t>5</w:t>
      </w:r>
      <w:r w:rsidRPr="005B3F89">
        <w:rPr>
          <w:rFonts w:ascii="Times New Roman" w:eastAsia="Times New Roman" w:hAnsi="Times New Roman" w:cs="Times New Roman"/>
          <w:sz w:val="28"/>
          <w:szCs w:val="28"/>
          <w:lang w:eastAsia="ru-RU"/>
        </w:rPr>
        <w:t xml:space="preserve"> настоящего Федерального закона или дня ее завершения в соответствии с пунктом 1 статьи 223</w:t>
      </w:r>
      <w:r w:rsidRPr="005B3F89">
        <w:rPr>
          <w:rFonts w:ascii="Times New Roman" w:eastAsia="Times New Roman" w:hAnsi="Times New Roman" w:cs="Times New Roman"/>
          <w:sz w:val="28"/>
          <w:szCs w:val="28"/>
          <w:vertAlign w:val="superscript"/>
          <w:lang w:eastAsia="ru-RU"/>
        </w:rPr>
        <w:t>6</w:t>
      </w:r>
      <w:r w:rsidRPr="005B3F89">
        <w:rPr>
          <w:rFonts w:ascii="Times New Roman" w:eastAsia="Times New Roman" w:hAnsi="Times New Roman" w:cs="Times New Roman"/>
          <w:sz w:val="28"/>
          <w:szCs w:val="28"/>
          <w:lang w:eastAsia="ru-RU"/>
        </w:rPr>
        <w:t xml:space="preserve"> настоящего Федерального закона, а также после дня прекращения производства по делу о банкротстве, в том числе</w:t>
      </w:r>
      <w:proofErr w:type="gramEnd"/>
      <w:r w:rsidRPr="005B3F89">
        <w:rPr>
          <w:rFonts w:ascii="Times New Roman" w:eastAsia="Times New Roman" w:hAnsi="Times New Roman" w:cs="Times New Roman"/>
          <w:sz w:val="28"/>
          <w:szCs w:val="28"/>
          <w:lang w:eastAsia="ru-RU"/>
        </w:rPr>
        <w:t xml:space="preserve"> в результате утверждения арбитражным судом мирового соглашения, завершения процедуры реструктуризации долгов или процедуры реализации имущества гражданина</w:t>
      </w:r>
      <w:proofErr w:type="gramStart"/>
      <w:r w:rsidRPr="005B3F89">
        <w:rPr>
          <w:rFonts w:ascii="Times New Roman" w:eastAsia="Times New Roman" w:hAnsi="Times New Roman" w:cs="Times New Roman"/>
          <w:sz w:val="28"/>
          <w:szCs w:val="28"/>
          <w:lang w:eastAsia="ru-RU"/>
        </w:rPr>
        <w:t>.»;</w:t>
      </w:r>
      <w:proofErr w:type="gramEnd"/>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5) </w:t>
      </w:r>
      <w:hyperlink r:id="rId19" w:history="1">
        <w:r w:rsidRPr="005B3F89">
          <w:rPr>
            <w:rFonts w:ascii="Times New Roman" w:eastAsia="Times New Roman" w:hAnsi="Times New Roman" w:cs="Times New Roman"/>
            <w:sz w:val="28"/>
            <w:szCs w:val="28"/>
            <w:lang w:eastAsia="ru-RU"/>
          </w:rPr>
          <w:t>в статье 223</w:t>
        </w:r>
        <w:r w:rsidRPr="005B3F89">
          <w:rPr>
            <w:rFonts w:ascii="Times New Roman" w:eastAsia="Times New Roman" w:hAnsi="Times New Roman" w:cs="Times New Roman"/>
            <w:sz w:val="28"/>
            <w:szCs w:val="28"/>
            <w:vertAlign w:val="superscript"/>
            <w:lang w:eastAsia="ru-RU"/>
          </w:rPr>
          <w:t>3</w:t>
        </w:r>
      </w:hyperlink>
      <w:r w:rsidRPr="005B3F89">
        <w:rPr>
          <w:rFonts w:ascii="Times New Roman" w:eastAsia="Times New Roman" w:hAnsi="Times New Roman" w:cs="Times New Roman"/>
          <w:sz w:val="28"/>
          <w:szCs w:val="28"/>
          <w:lang w:eastAsia="ru-RU"/>
        </w:rPr>
        <w:t xml:space="preserve">: </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а) пункт 1 после слов «размере их требований</w:t>
      </w:r>
      <w:proofErr w:type="gramStart"/>
      <w:r w:rsidRPr="005B3F89">
        <w:rPr>
          <w:rFonts w:ascii="Times New Roman" w:eastAsia="Times New Roman" w:hAnsi="Times New Roman" w:cs="Times New Roman"/>
          <w:sz w:val="28"/>
          <w:szCs w:val="28"/>
          <w:lang w:eastAsia="ru-RU"/>
        </w:rPr>
        <w:t>,»</w:t>
      </w:r>
      <w:proofErr w:type="gramEnd"/>
      <w:r w:rsidRPr="005B3F89">
        <w:rPr>
          <w:rFonts w:ascii="Times New Roman" w:eastAsia="Times New Roman" w:hAnsi="Times New Roman" w:cs="Times New Roman"/>
          <w:sz w:val="28"/>
          <w:szCs w:val="28"/>
          <w:lang w:eastAsia="ru-RU"/>
        </w:rPr>
        <w:t xml:space="preserve"> дополнить словами «сведения об условии, предусмотренном пунктом 1 статьи 223</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xml:space="preserve"> настоящего Федерального закона, в соответствии с которым гражданин обратился с заявлением о признании его банкротом во внесудебном порядке,»;</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б) дополнить пунктами 3 и 4 следующего содержания:</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lastRenderedPageBreak/>
        <w:t>«3. Днем опубликования сведений, предусмотренных настоящим параграфом, признается дата размещения сообщения в Едином федеральном реестре сведений о банкротстве по московскому времени.</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4. Течение установленных настоящим параграфом сроков, зависящих от опубликования предусмотренных настоящим параграфом сведений, начинается на следующий день после даты их опубликования по московскому времени</w:t>
      </w:r>
      <w:proofErr w:type="gramStart"/>
      <w:r w:rsidRPr="005B3F89">
        <w:rPr>
          <w:rFonts w:ascii="Times New Roman" w:eastAsia="Times New Roman" w:hAnsi="Times New Roman" w:cs="Times New Roman"/>
          <w:sz w:val="28"/>
          <w:szCs w:val="28"/>
          <w:lang w:eastAsia="ru-RU"/>
        </w:rPr>
        <w:t xml:space="preserve">.»; </w:t>
      </w:r>
      <w:proofErr w:type="gramEnd"/>
    </w:p>
    <w:p w:rsidR="005B3F89" w:rsidRPr="005B3F89" w:rsidRDefault="005B3F89" w:rsidP="005B3F89">
      <w:pPr>
        <w:autoSpaceDE w:val="0"/>
        <w:autoSpaceDN w:val="0"/>
        <w:adjustRightInd w:val="0"/>
        <w:spacing w:after="0" w:line="480" w:lineRule="auto"/>
        <w:jc w:val="both"/>
        <w:rPr>
          <w:rFonts w:ascii="Times New Roman" w:eastAsia="Calibri" w:hAnsi="Times New Roman" w:cs="Times New Roman"/>
          <w:sz w:val="28"/>
          <w:szCs w:val="28"/>
        </w:rPr>
      </w:pPr>
      <w:r w:rsidRPr="005B3F89">
        <w:rPr>
          <w:rFonts w:ascii="Times New Roman" w:eastAsia="Calibri" w:hAnsi="Times New Roman" w:cs="Times New Roman"/>
          <w:sz w:val="28"/>
          <w:szCs w:val="28"/>
        </w:rPr>
        <w:t xml:space="preserve">6) в </w:t>
      </w:r>
      <w:hyperlink r:id="rId20" w:history="1">
        <w:r w:rsidRPr="005B3F89">
          <w:rPr>
            <w:rFonts w:ascii="Times New Roman" w:eastAsia="Calibri" w:hAnsi="Times New Roman" w:cs="Times New Roman"/>
            <w:sz w:val="28"/>
            <w:szCs w:val="28"/>
          </w:rPr>
          <w:t>статье 223</w:t>
        </w:r>
        <w:r w:rsidRPr="005B3F89">
          <w:rPr>
            <w:rFonts w:ascii="Times New Roman" w:eastAsia="Calibri" w:hAnsi="Times New Roman" w:cs="Times New Roman"/>
            <w:sz w:val="28"/>
            <w:szCs w:val="28"/>
            <w:vertAlign w:val="superscript"/>
          </w:rPr>
          <w:t>4</w:t>
        </w:r>
      </w:hyperlink>
      <w:r w:rsidRPr="005B3F89">
        <w:rPr>
          <w:rFonts w:ascii="Times New Roman" w:eastAsia="Calibri" w:hAnsi="Times New Roman" w:cs="Times New Roman"/>
          <w:sz w:val="28"/>
          <w:szCs w:val="28"/>
        </w:rPr>
        <w:t>:</w:t>
      </w:r>
    </w:p>
    <w:p w:rsidR="005B3F89" w:rsidRPr="005B3F89" w:rsidRDefault="005B3F89" w:rsidP="005B3F89">
      <w:pPr>
        <w:autoSpaceDE w:val="0"/>
        <w:autoSpaceDN w:val="0"/>
        <w:adjustRightInd w:val="0"/>
        <w:spacing w:after="0" w:line="480" w:lineRule="auto"/>
        <w:jc w:val="both"/>
        <w:rPr>
          <w:rFonts w:ascii="Times New Roman" w:eastAsia="Calibri" w:hAnsi="Times New Roman" w:cs="Times New Roman"/>
          <w:sz w:val="28"/>
          <w:szCs w:val="28"/>
        </w:rPr>
      </w:pPr>
      <w:r w:rsidRPr="005B3F89">
        <w:rPr>
          <w:rFonts w:ascii="Times New Roman" w:eastAsia="Calibri" w:hAnsi="Times New Roman" w:cs="Times New Roman"/>
          <w:sz w:val="28"/>
          <w:szCs w:val="28"/>
        </w:rPr>
        <w:t>а) </w:t>
      </w:r>
      <w:hyperlink r:id="rId21" w:history="1">
        <w:r w:rsidRPr="005B3F89">
          <w:rPr>
            <w:rFonts w:ascii="Times New Roman" w:eastAsia="Calibri" w:hAnsi="Times New Roman" w:cs="Times New Roman"/>
            <w:sz w:val="28"/>
            <w:szCs w:val="28"/>
          </w:rPr>
          <w:t>абзац восьмой пункта 2</w:t>
        </w:r>
      </w:hyperlink>
      <w:r w:rsidRPr="005B3F89">
        <w:rPr>
          <w:rFonts w:ascii="Times New Roman" w:eastAsia="Calibri" w:hAnsi="Times New Roman" w:cs="Times New Roman"/>
          <w:sz w:val="28"/>
          <w:szCs w:val="28"/>
        </w:rPr>
        <w:t xml:space="preserve"> признать утратившим силу;</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б) </w:t>
      </w:r>
      <w:hyperlink r:id="rId22" w:history="1">
        <w:r w:rsidRPr="005B3F89">
          <w:rPr>
            <w:rFonts w:ascii="Times New Roman" w:eastAsia="Times New Roman" w:hAnsi="Times New Roman" w:cs="Times New Roman"/>
            <w:sz w:val="28"/>
            <w:szCs w:val="28"/>
            <w:lang w:eastAsia="ru-RU"/>
          </w:rPr>
          <w:t>пункт 3</w:t>
        </w:r>
      </w:hyperlink>
      <w:r w:rsidRPr="005B3F89">
        <w:rPr>
          <w:rFonts w:ascii="Times New Roman" w:eastAsia="Times New Roman" w:hAnsi="Times New Roman" w:cs="Times New Roman"/>
          <w:sz w:val="28"/>
          <w:szCs w:val="28"/>
          <w:lang w:eastAsia="ru-RU"/>
        </w:rPr>
        <w:t xml:space="preserve"> изложить в следующей редакции:</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«3. Основанием для обеспечения наступления предусмотренных </w:t>
      </w:r>
      <w:hyperlink r:id="rId23" w:history="1">
        <w:r w:rsidRPr="005B3F89">
          <w:rPr>
            <w:rFonts w:ascii="Times New Roman" w:eastAsia="Times New Roman" w:hAnsi="Times New Roman" w:cs="Times New Roman"/>
            <w:sz w:val="28"/>
            <w:szCs w:val="28"/>
            <w:lang w:eastAsia="ru-RU"/>
          </w:rPr>
          <w:t>пунктами 1</w:t>
        </w:r>
      </w:hyperlink>
      <w:r w:rsidRPr="005B3F89">
        <w:rPr>
          <w:rFonts w:ascii="Times New Roman" w:eastAsia="Times New Roman" w:hAnsi="Times New Roman" w:cs="Times New Roman"/>
          <w:sz w:val="28"/>
          <w:szCs w:val="28"/>
          <w:lang w:eastAsia="ru-RU"/>
        </w:rPr>
        <w:t xml:space="preserve"> и 2 настоящей статьи последствий является включение сведений о возбуждении процедуры внесудебного банкротства гражданина в Единый федеральный реестр сведений о банкротстве</w:t>
      </w:r>
      <w:proofErr w:type="gramStart"/>
      <w:r w:rsidRPr="005B3F89">
        <w:rPr>
          <w:rFonts w:ascii="Times New Roman" w:eastAsia="Times New Roman" w:hAnsi="Times New Roman" w:cs="Times New Roman"/>
          <w:sz w:val="28"/>
          <w:szCs w:val="28"/>
          <w:lang w:eastAsia="ru-RU"/>
        </w:rPr>
        <w:t>.»;</w:t>
      </w:r>
      <w:proofErr w:type="gramEnd"/>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7) подпункт 2 пункта 2 статьи 223</w:t>
      </w:r>
      <w:r w:rsidRPr="005B3F89">
        <w:rPr>
          <w:rFonts w:ascii="Times New Roman" w:eastAsia="Times New Roman" w:hAnsi="Times New Roman" w:cs="Times New Roman"/>
          <w:sz w:val="28"/>
          <w:szCs w:val="28"/>
          <w:vertAlign w:val="superscript"/>
          <w:lang w:eastAsia="ru-RU"/>
        </w:rPr>
        <w:t>5</w:t>
      </w:r>
      <w:r w:rsidRPr="005B3F89">
        <w:rPr>
          <w:rFonts w:ascii="Times New Roman" w:eastAsia="Times New Roman" w:hAnsi="Times New Roman" w:cs="Times New Roman"/>
          <w:sz w:val="28"/>
          <w:szCs w:val="28"/>
          <w:lang w:eastAsia="ru-RU"/>
        </w:rPr>
        <w:t xml:space="preserve"> дополнить абзацем следующего содержания:</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proofErr w:type="gramStart"/>
      <w:r w:rsidRPr="005B3F89">
        <w:rPr>
          <w:rFonts w:ascii="Times New Roman" w:eastAsia="Times New Roman" w:hAnsi="Times New Roman" w:cs="Times New Roman"/>
          <w:sz w:val="28"/>
          <w:szCs w:val="28"/>
          <w:lang w:eastAsia="ru-RU"/>
        </w:rPr>
        <w:t>«наличие обоснованных предположений и (или) представление доказательств, свидетельствующих о наличии у гражданина-должника, обратившегося с заявлением о признании его банкротом во внесудебном порядке в соответствии с подпунктами 2 - 4 пункта 1 статьи 223</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xml:space="preserve"> настоящего Федерального закона, имущества и (или) дохода либо о </w:t>
      </w:r>
      <w:r w:rsidRPr="005B3F89">
        <w:rPr>
          <w:rFonts w:ascii="Times New Roman" w:eastAsia="Times New Roman" w:hAnsi="Times New Roman" w:cs="Times New Roman"/>
          <w:sz w:val="28"/>
          <w:szCs w:val="28"/>
          <w:lang w:eastAsia="ru-RU"/>
        </w:rPr>
        <w:lastRenderedPageBreak/>
        <w:t>совершении должником или другими лицами за счет должника сделок, которые подлежат оспариванию и за счет которых могут быть погашены</w:t>
      </w:r>
      <w:proofErr w:type="gramEnd"/>
      <w:r w:rsidRPr="005B3F89">
        <w:rPr>
          <w:rFonts w:ascii="Times New Roman" w:eastAsia="Times New Roman" w:hAnsi="Times New Roman" w:cs="Times New Roman"/>
          <w:sz w:val="28"/>
          <w:szCs w:val="28"/>
          <w:lang w:eastAsia="ru-RU"/>
        </w:rPr>
        <w:t xml:space="preserve"> требования кредитора в существенном объеме с учетом расходов на проведение процедуры, применяемой в деле о банкротстве</w:t>
      </w:r>
      <w:proofErr w:type="gramStart"/>
      <w:r w:rsidRPr="005B3F89">
        <w:rPr>
          <w:rFonts w:ascii="Times New Roman" w:eastAsia="Times New Roman" w:hAnsi="Times New Roman" w:cs="Times New Roman"/>
          <w:sz w:val="28"/>
          <w:szCs w:val="28"/>
          <w:lang w:eastAsia="ru-RU"/>
        </w:rPr>
        <w:t>.»;</w:t>
      </w:r>
      <w:proofErr w:type="gramEnd"/>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8) в </w:t>
      </w:r>
      <w:hyperlink r:id="rId24">
        <w:r w:rsidRPr="005B3F89">
          <w:rPr>
            <w:rFonts w:ascii="Times New Roman" w:eastAsia="Times New Roman" w:hAnsi="Times New Roman" w:cs="Times New Roman"/>
            <w:sz w:val="28"/>
            <w:szCs w:val="28"/>
            <w:lang w:eastAsia="ru-RU"/>
          </w:rPr>
          <w:t>статье 223</w:t>
        </w:r>
        <w:r w:rsidRPr="005B3F89">
          <w:rPr>
            <w:rFonts w:ascii="Times New Roman" w:eastAsia="Times New Roman" w:hAnsi="Times New Roman" w:cs="Times New Roman"/>
            <w:sz w:val="28"/>
            <w:szCs w:val="28"/>
            <w:vertAlign w:val="superscript"/>
            <w:lang w:eastAsia="ru-RU"/>
          </w:rPr>
          <w:t>6</w:t>
        </w:r>
      </w:hyperlink>
      <w:r w:rsidRPr="005B3F89">
        <w:rPr>
          <w:rFonts w:ascii="Times New Roman" w:eastAsia="Times New Roman" w:hAnsi="Times New Roman" w:cs="Times New Roman"/>
          <w:sz w:val="28"/>
          <w:szCs w:val="28"/>
          <w:lang w:eastAsia="ru-RU"/>
        </w:rPr>
        <w:t>:</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а) </w:t>
      </w:r>
      <w:hyperlink r:id="rId25">
        <w:r w:rsidRPr="005B3F89">
          <w:rPr>
            <w:rFonts w:ascii="Times New Roman" w:eastAsia="Times New Roman" w:hAnsi="Times New Roman" w:cs="Times New Roman"/>
            <w:sz w:val="28"/>
            <w:szCs w:val="28"/>
            <w:lang w:eastAsia="ru-RU"/>
          </w:rPr>
          <w:t>абзац второй пункта 1</w:t>
        </w:r>
      </w:hyperlink>
      <w:r w:rsidRPr="005B3F89">
        <w:rPr>
          <w:rFonts w:ascii="Times New Roman" w:eastAsia="Times New Roman" w:hAnsi="Times New Roman" w:cs="Times New Roman"/>
          <w:sz w:val="28"/>
          <w:szCs w:val="28"/>
          <w:lang w:eastAsia="ru-RU"/>
        </w:rPr>
        <w:t xml:space="preserve"> изложить в следующей редакции:</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proofErr w:type="gramStart"/>
      <w:r w:rsidRPr="005B3F89">
        <w:rPr>
          <w:rFonts w:ascii="Times New Roman" w:eastAsia="Times New Roman" w:hAnsi="Times New Roman" w:cs="Times New Roman"/>
          <w:sz w:val="28"/>
          <w:szCs w:val="28"/>
          <w:lang w:eastAsia="ru-RU"/>
        </w:rPr>
        <w:t>«Включение сведений о завершении процедуры внесудебного банкротства гражданина в Единый федеральный реестр сведений о банкротстве обеспечивается с использованием программно-аппаратного комплекса Единого федерального реестра сведений о банкротстве не позднее дня, следующего за днем завершения указанной процедуры, в том числе в случае, если день завершения указанной процедуры или день включения сведений о завершении указанной процедуры приходится на выходной или праздничный день.»;</w:t>
      </w:r>
      <w:proofErr w:type="gramEnd"/>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б) </w:t>
      </w:r>
      <w:hyperlink r:id="rId26">
        <w:r w:rsidRPr="005B3F89">
          <w:rPr>
            <w:rFonts w:ascii="Times New Roman" w:eastAsia="Times New Roman" w:hAnsi="Times New Roman" w:cs="Times New Roman"/>
            <w:sz w:val="28"/>
            <w:szCs w:val="28"/>
            <w:lang w:eastAsia="ru-RU"/>
          </w:rPr>
          <w:t>пункт 4</w:t>
        </w:r>
      </w:hyperlink>
      <w:r w:rsidRPr="005B3F89">
        <w:rPr>
          <w:rFonts w:ascii="Times New Roman" w:eastAsia="Times New Roman" w:hAnsi="Times New Roman" w:cs="Times New Roman"/>
          <w:sz w:val="28"/>
          <w:szCs w:val="28"/>
          <w:lang w:eastAsia="ru-RU"/>
        </w:rPr>
        <w:t xml:space="preserve"> изложить в следующей редакции:</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«4. Направление уведомлений о возбуждении процедуры внесудебного банкротства гражданина, прекращении указанной процедуры и завершении указанной процедуры в орган, зарегистрировавший гражданина в качестве индивидуального предпринимателя, обеспечивается с использованием программно-аппаратного комплекса Единого федерального реестра сведений о банкротстве</w:t>
      </w:r>
      <w:proofErr w:type="gramStart"/>
      <w:r w:rsidRPr="005B3F89">
        <w:rPr>
          <w:rFonts w:ascii="Times New Roman" w:eastAsia="Times New Roman" w:hAnsi="Times New Roman" w:cs="Times New Roman"/>
          <w:sz w:val="28"/>
          <w:szCs w:val="28"/>
          <w:lang w:eastAsia="ru-RU"/>
        </w:rPr>
        <w:t>.».</w:t>
      </w:r>
      <w:proofErr w:type="gramEnd"/>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b/>
          <w:sz w:val="28"/>
          <w:szCs w:val="28"/>
          <w:lang w:eastAsia="ru-RU"/>
        </w:rPr>
      </w:pPr>
      <w:r w:rsidRPr="005B3F89">
        <w:rPr>
          <w:rFonts w:ascii="Times New Roman" w:eastAsia="Times New Roman" w:hAnsi="Times New Roman" w:cs="Times New Roman"/>
          <w:b/>
          <w:sz w:val="28"/>
          <w:szCs w:val="28"/>
          <w:lang w:eastAsia="ru-RU"/>
        </w:rPr>
        <w:lastRenderedPageBreak/>
        <w:t>Статья 2</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Пункт 2 статьи 40 Закона Российской Федерации </w:t>
      </w:r>
      <w:r w:rsidRPr="005B3F89">
        <w:rPr>
          <w:rFonts w:ascii="Times New Roman" w:eastAsia="Times New Roman" w:hAnsi="Times New Roman" w:cs="Times New Roman"/>
          <w:sz w:val="28"/>
          <w:szCs w:val="28"/>
          <w:lang w:eastAsia="ru-RU"/>
        </w:rPr>
        <w:br/>
        <w:t>от 7 февраля 1992 года № 2300-</w:t>
      </w:r>
      <w:r w:rsidRPr="005B3F89">
        <w:rPr>
          <w:rFonts w:ascii="Times New Roman" w:eastAsia="Times New Roman" w:hAnsi="Times New Roman" w:cs="Times New Roman"/>
          <w:sz w:val="28"/>
          <w:szCs w:val="28"/>
          <w:lang w:val="en-US" w:eastAsia="ru-RU"/>
        </w:rPr>
        <w:t>I</w:t>
      </w:r>
      <w:r w:rsidRPr="005B3F89">
        <w:rPr>
          <w:rFonts w:ascii="Times New Roman" w:eastAsia="Times New Roman" w:hAnsi="Times New Roman" w:cs="Times New Roman"/>
          <w:sz w:val="28"/>
          <w:szCs w:val="28"/>
          <w:lang w:eastAsia="ru-RU"/>
        </w:rPr>
        <w:t xml:space="preserve"> «О защите прав потребителей» (в редакции Федерального закона от 9 января 1996 года № 2-ФЗ) (Ведомости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 </w:t>
      </w:r>
      <w:proofErr w:type="gramStart"/>
      <w:r w:rsidRPr="005B3F89">
        <w:rPr>
          <w:rFonts w:ascii="Times New Roman" w:eastAsia="Times New Roman" w:hAnsi="Times New Roman" w:cs="Times New Roman"/>
          <w:sz w:val="28"/>
          <w:szCs w:val="28"/>
          <w:lang w:eastAsia="ru-RU"/>
        </w:rPr>
        <w:t>2021, № 24, ст. 4188) дополнить подпунктом 3 следующего содержания:</w:t>
      </w:r>
      <w:proofErr w:type="gramEnd"/>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proofErr w:type="gramStart"/>
      <w:r w:rsidRPr="005B3F89">
        <w:rPr>
          <w:rFonts w:ascii="Times New Roman" w:eastAsia="Times New Roman" w:hAnsi="Times New Roman" w:cs="Times New Roman"/>
          <w:sz w:val="28"/>
          <w:szCs w:val="28"/>
          <w:lang w:eastAsia="ru-RU"/>
        </w:rPr>
        <w:t xml:space="preserve">«3) соблюдение продавцами и владельцами </w:t>
      </w:r>
      <w:proofErr w:type="spellStart"/>
      <w:r w:rsidRPr="005B3F89">
        <w:rPr>
          <w:rFonts w:ascii="Times New Roman" w:eastAsia="Times New Roman" w:hAnsi="Times New Roman" w:cs="Times New Roman"/>
          <w:sz w:val="28"/>
          <w:szCs w:val="28"/>
          <w:lang w:eastAsia="ru-RU"/>
        </w:rPr>
        <w:t>агрегаторов</w:t>
      </w:r>
      <w:proofErr w:type="spellEnd"/>
      <w:r w:rsidRPr="005B3F89">
        <w:rPr>
          <w:rFonts w:ascii="Times New Roman" w:eastAsia="Times New Roman" w:hAnsi="Times New Roman" w:cs="Times New Roman"/>
          <w:sz w:val="28"/>
          <w:szCs w:val="28"/>
          <w:lang w:eastAsia="ru-RU"/>
        </w:rP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законом от 28 декабря 2009 года № 381-ФЗ «Об основах государственного</w:t>
      </w:r>
      <w:proofErr w:type="gramEnd"/>
      <w:r w:rsidRPr="005B3F89">
        <w:rPr>
          <w:rFonts w:ascii="Times New Roman" w:eastAsia="Times New Roman" w:hAnsi="Times New Roman" w:cs="Times New Roman"/>
          <w:sz w:val="28"/>
          <w:szCs w:val="28"/>
          <w:lang w:eastAsia="ru-RU"/>
        </w:rPr>
        <w:t xml:space="preserve"> </w:t>
      </w:r>
      <w:proofErr w:type="gramStart"/>
      <w:r w:rsidRPr="005B3F89">
        <w:rPr>
          <w:rFonts w:ascii="Times New Roman" w:eastAsia="Times New Roman" w:hAnsi="Times New Roman" w:cs="Times New Roman"/>
          <w:sz w:val="28"/>
          <w:szCs w:val="28"/>
          <w:lang w:eastAsia="ru-RU"/>
        </w:rPr>
        <w:t xml:space="preserve">регулирования торговой деятельности в Российской Федерации», Федеральным законом от 13 июня 2023 года № 203-ФЗ «О государственном регулировании производства и оборота табачных изделий, табачной продукции, </w:t>
      </w:r>
      <w:proofErr w:type="spellStart"/>
      <w:r w:rsidRPr="005B3F89">
        <w:rPr>
          <w:rFonts w:ascii="Times New Roman" w:eastAsia="Times New Roman" w:hAnsi="Times New Roman" w:cs="Times New Roman"/>
          <w:sz w:val="28"/>
          <w:szCs w:val="28"/>
          <w:lang w:eastAsia="ru-RU"/>
        </w:rPr>
        <w:t>никотинсодержащей</w:t>
      </w:r>
      <w:proofErr w:type="spellEnd"/>
      <w:r w:rsidRPr="005B3F89">
        <w:rPr>
          <w:rFonts w:ascii="Times New Roman" w:eastAsia="Times New Roman" w:hAnsi="Times New Roman" w:cs="Times New Roman"/>
          <w:sz w:val="28"/>
          <w:szCs w:val="28"/>
          <w:lang w:eastAsia="ru-RU"/>
        </w:rPr>
        <w:t xml:space="preserve"> продукции и сырья для их производства», Федеральным законом от 22 ноября 1995 года № 171-ФЗ </w:t>
      </w:r>
      <w:r w:rsidRPr="005B3F89">
        <w:rPr>
          <w:rFonts w:ascii="Times New Roman" w:eastAsia="Times New Roman" w:hAnsi="Times New Roman" w:cs="Times New Roman"/>
          <w:sz w:val="28"/>
          <w:szCs w:val="28"/>
          <w:lang w:eastAsia="ru-RU"/>
        </w:rPr>
        <w:lastRenderedPageBreak/>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w:t>
      </w:r>
      <w:proofErr w:type="gramEnd"/>
      <w:r w:rsidRPr="005B3F89">
        <w:rPr>
          <w:rFonts w:ascii="Times New Roman" w:eastAsia="Times New Roman" w:hAnsi="Times New Roman" w:cs="Times New Roman"/>
          <w:sz w:val="28"/>
          <w:szCs w:val="28"/>
          <w:lang w:eastAsia="ru-RU"/>
        </w:rPr>
        <w:t xml:space="preserve">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roofErr w:type="gramStart"/>
      <w:r w:rsidRPr="005B3F89">
        <w:rPr>
          <w:rFonts w:ascii="Times New Roman" w:eastAsia="Times New Roman" w:hAnsi="Times New Roman" w:cs="Times New Roman"/>
          <w:sz w:val="28"/>
          <w:szCs w:val="28"/>
          <w:lang w:eastAsia="ru-RU"/>
        </w:rPr>
        <w:t>.».</w:t>
      </w:r>
      <w:proofErr w:type="gramEnd"/>
    </w:p>
    <w:p w:rsidR="005B3F89" w:rsidRPr="005B3F89" w:rsidRDefault="005B3F89" w:rsidP="005B3F89">
      <w:pPr>
        <w:widowControl w:val="0"/>
        <w:autoSpaceDE w:val="0"/>
        <w:autoSpaceDN w:val="0"/>
        <w:spacing w:after="0" w:line="480" w:lineRule="auto"/>
        <w:jc w:val="both"/>
        <w:outlineLvl w:val="1"/>
        <w:rPr>
          <w:rFonts w:ascii="Times New Roman" w:eastAsia="Times New Roman" w:hAnsi="Times New Roman" w:cs="Times New Roman"/>
          <w:sz w:val="28"/>
          <w:szCs w:val="28"/>
          <w:lang w:eastAsia="ru-RU"/>
        </w:rPr>
      </w:pPr>
      <w:r w:rsidRPr="005B3F89">
        <w:rPr>
          <w:rFonts w:ascii="Times New Roman" w:eastAsia="Times New Roman" w:hAnsi="Times New Roman" w:cs="Times New Roman"/>
          <w:b/>
          <w:sz w:val="28"/>
          <w:szCs w:val="28"/>
          <w:lang w:eastAsia="ru-RU"/>
        </w:rPr>
        <w:t>Статья 3</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Внести в Федеральный </w:t>
      </w:r>
      <w:hyperlink r:id="rId27" w:history="1">
        <w:r w:rsidRPr="005B3F89">
          <w:rPr>
            <w:rFonts w:ascii="Times New Roman" w:eastAsia="Times New Roman" w:hAnsi="Times New Roman" w:cs="Times New Roman"/>
            <w:sz w:val="28"/>
            <w:szCs w:val="28"/>
            <w:lang w:eastAsia="ru-RU"/>
          </w:rPr>
          <w:t>закон</w:t>
        </w:r>
      </w:hyperlink>
      <w:hyperlink r:id="rId28"/>
      <w:r w:rsidRPr="005B3F89">
        <w:rPr>
          <w:rFonts w:ascii="Times New Roman" w:eastAsia="Times New Roman" w:hAnsi="Times New Roman" w:cs="Times New Roman"/>
          <w:sz w:val="28"/>
          <w:szCs w:val="28"/>
          <w:lang w:eastAsia="ru-RU"/>
        </w:rPr>
        <w:t xml:space="preserve"> от 2 октября 2007 года № 229-ФЗ </w:t>
      </w:r>
      <w:r w:rsidRPr="005B3F89">
        <w:rPr>
          <w:rFonts w:ascii="Times New Roman" w:eastAsia="Times New Roman" w:hAnsi="Times New Roman" w:cs="Times New Roman"/>
          <w:sz w:val="28"/>
          <w:szCs w:val="28"/>
          <w:lang w:eastAsia="ru-RU"/>
        </w:rPr>
        <w:br/>
        <w:t>«Об исполнительном производстве» (Собрание законодательства Российской Федерации, 2007, № 41, ст. 4849; 2011, № 30, ст. 4573; 2013, № 52, ст. 6948, 7006; 2014, № 11, ст. 1099; 2021, № 52, ст. 8976) следующие изменения:</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1)  дополнить статьей 9</w:t>
      </w:r>
      <w:r w:rsidRPr="005B3F89">
        <w:rPr>
          <w:rFonts w:ascii="Times New Roman" w:eastAsia="Times New Roman" w:hAnsi="Times New Roman" w:cs="Times New Roman"/>
          <w:sz w:val="28"/>
          <w:szCs w:val="28"/>
          <w:vertAlign w:val="superscript"/>
          <w:lang w:eastAsia="ru-RU"/>
        </w:rPr>
        <w:t>1</w:t>
      </w:r>
      <w:r w:rsidRPr="005B3F89">
        <w:rPr>
          <w:rFonts w:ascii="Times New Roman" w:eastAsia="Times New Roman" w:hAnsi="Times New Roman" w:cs="Times New Roman"/>
          <w:sz w:val="28"/>
          <w:szCs w:val="28"/>
          <w:lang w:eastAsia="ru-RU"/>
        </w:rPr>
        <w:t xml:space="preserve"> следующего содержания:</w:t>
      </w:r>
    </w:p>
    <w:p w:rsidR="005B3F89" w:rsidRPr="005B3F89" w:rsidRDefault="005B3F89" w:rsidP="005B3F89">
      <w:pPr>
        <w:spacing w:after="0" w:line="240" w:lineRule="auto"/>
        <w:jc w:val="both"/>
        <w:rPr>
          <w:rFonts w:ascii="Times New Roman" w:eastAsia="Calibri" w:hAnsi="Times New Roman" w:cs="Times New Roman"/>
          <w:b/>
          <w:sz w:val="28"/>
          <w:szCs w:val="28"/>
        </w:rPr>
      </w:pPr>
      <w:bookmarkStart w:id="26" w:name="P63"/>
      <w:bookmarkStart w:id="27" w:name="Par63"/>
      <w:bookmarkEnd w:id="26"/>
      <w:bookmarkEnd w:id="27"/>
      <w:r w:rsidRPr="005B3F89">
        <w:rPr>
          <w:rFonts w:ascii="Times New Roman" w:eastAsia="Calibri" w:hAnsi="Times New Roman" w:cs="Times New Roman"/>
          <w:sz w:val="28"/>
          <w:szCs w:val="28"/>
        </w:rPr>
        <w:t>«Статья 9</w:t>
      </w:r>
      <w:r w:rsidRPr="005B3F89">
        <w:rPr>
          <w:rFonts w:ascii="Times New Roman" w:eastAsia="Calibri" w:hAnsi="Times New Roman" w:cs="Times New Roman"/>
          <w:sz w:val="28"/>
          <w:szCs w:val="28"/>
          <w:vertAlign w:val="superscript"/>
        </w:rPr>
        <w:t>1</w:t>
      </w:r>
      <w:r w:rsidRPr="005B3F89">
        <w:rPr>
          <w:rFonts w:ascii="Times New Roman" w:eastAsia="Calibri" w:hAnsi="Times New Roman" w:cs="Times New Roman"/>
          <w:sz w:val="28"/>
          <w:szCs w:val="28"/>
        </w:rPr>
        <w:t>.</w:t>
      </w:r>
      <w:r w:rsidRPr="005B3F89">
        <w:rPr>
          <w:rFonts w:ascii="Times New Roman" w:eastAsia="Calibri" w:hAnsi="Times New Roman" w:cs="Times New Roman"/>
          <w:b/>
          <w:sz w:val="28"/>
          <w:szCs w:val="28"/>
        </w:rPr>
        <w:tab/>
        <w:t>Выдача справок банками и иными кредитными организациями, лицами, выплачивающими должнику-гражданину периодические платежи, подразделениями судебных приставов</w:t>
      </w:r>
    </w:p>
    <w:p w:rsidR="005B3F89" w:rsidRPr="005B3F89" w:rsidRDefault="005B3F89" w:rsidP="005B3F89">
      <w:pPr>
        <w:spacing w:after="0" w:line="240" w:lineRule="auto"/>
        <w:jc w:val="both"/>
        <w:rPr>
          <w:rFonts w:ascii="Times New Roman" w:eastAsia="Calibri" w:hAnsi="Times New Roman" w:cs="Times New Roman"/>
          <w:b/>
          <w:sz w:val="28"/>
          <w:szCs w:val="28"/>
        </w:rPr>
      </w:pP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По заявлению должника-гражданина банк или иная кредитная организация, организация или иное лицо, выплачивающие должник</w:t>
      </w:r>
      <w:proofErr w:type="gramStart"/>
      <w:r w:rsidRPr="005B3F89">
        <w:rPr>
          <w:rFonts w:ascii="Times New Roman" w:eastAsia="Times New Roman" w:hAnsi="Times New Roman" w:cs="Times New Roman"/>
          <w:sz w:val="28"/>
          <w:szCs w:val="28"/>
          <w:lang w:eastAsia="ru-RU"/>
        </w:rPr>
        <w:t>у-</w:t>
      </w:r>
      <w:proofErr w:type="gramEnd"/>
      <w:r w:rsidRPr="005B3F89">
        <w:rPr>
          <w:rFonts w:ascii="Times New Roman" w:eastAsia="Times New Roman" w:hAnsi="Times New Roman" w:cs="Times New Roman"/>
          <w:sz w:val="28"/>
          <w:szCs w:val="28"/>
          <w:lang w:eastAsia="ru-RU"/>
        </w:rPr>
        <w:t xml:space="preserve"> гражданину заработную плату, пенсию, стипендию и (или) иные периодические платежи, подразделение судебных приставов, в котором </w:t>
      </w:r>
      <w:r w:rsidRPr="005B3F89">
        <w:rPr>
          <w:rFonts w:ascii="Times New Roman" w:eastAsia="Times New Roman" w:hAnsi="Times New Roman" w:cs="Times New Roman"/>
          <w:sz w:val="28"/>
          <w:szCs w:val="28"/>
          <w:lang w:eastAsia="ru-RU"/>
        </w:rPr>
        <w:lastRenderedPageBreak/>
        <w:t xml:space="preserve">ведется или прекращено исполнительное производство, в срок не позднее десяти рабочих дней со дня обращения должника-гражданина выдают ему справку, предоставление которой для целей внесудебного банкротства предусмотрено </w:t>
      </w:r>
      <w:hyperlink w:anchor="P26">
        <w:r w:rsidRPr="005B3F89">
          <w:rPr>
            <w:rFonts w:ascii="Times New Roman" w:eastAsia="Times New Roman" w:hAnsi="Times New Roman" w:cs="Times New Roman"/>
            <w:sz w:val="28"/>
            <w:szCs w:val="28"/>
            <w:lang w:eastAsia="ru-RU"/>
          </w:rPr>
          <w:t>подпунктом 2 пункта 3</w:t>
        </w:r>
        <w:r w:rsidRPr="005B3F89">
          <w:rPr>
            <w:rFonts w:ascii="Times New Roman" w:eastAsia="Times New Roman" w:hAnsi="Times New Roman" w:cs="Times New Roman"/>
            <w:sz w:val="28"/>
            <w:szCs w:val="28"/>
            <w:vertAlign w:val="superscript"/>
            <w:lang w:eastAsia="ru-RU"/>
          </w:rPr>
          <w:t>1</w:t>
        </w:r>
        <w:r w:rsidRPr="005B3F89">
          <w:rPr>
            <w:rFonts w:ascii="Times New Roman" w:eastAsia="Times New Roman" w:hAnsi="Times New Roman" w:cs="Times New Roman"/>
            <w:sz w:val="28"/>
            <w:szCs w:val="28"/>
            <w:lang w:eastAsia="ru-RU"/>
          </w:rPr>
          <w:t>, или подпунктом 2 пункта  3</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или  пунктом 3</w:t>
        </w:r>
        <w:r w:rsidRPr="005B3F89">
          <w:rPr>
            <w:rFonts w:ascii="Times New Roman" w:eastAsia="Times New Roman" w:hAnsi="Times New Roman" w:cs="Times New Roman"/>
            <w:sz w:val="28"/>
            <w:szCs w:val="28"/>
            <w:vertAlign w:val="superscript"/>
            <w:lang w:eastAsia="ru-RU"/>
          </w:rPr>
          <w:t>3</w:t>
        </w:r>
        <w:r w:rsidRPr="005B3F89">
          <w:rPr>
            <w:rFonts w:ascii="Times New Roman" w:eastAsia="Times New Roman" w:hAnsi="Times New Roman" w:cs="Times New Roman"/>
            <w:sz w:val="28"/>
            <w:szCs w:val="28"/>
            <w:lang w:eastAsia="ru-RU"/>
          </w:rPr>
          <w:t xml:space="preserve">   статьи 223</w:t>
        </w:r>
        <w:r w:rsidRPr="005B3F89">
          <w:rPr>
            <w:rFonts w:ascii="Times New Roman" w:eastAsia="Times New Roman" w:hAnsi="Times New Roman" w:cs="Times New Roman"/>
            <w:sz w:val="28"/>
            <w:szCs w:val="28"/>
            <w:vertAlign w:val="superscript"/>
            <w:lang w:eastAsia="ru-RU"/>
          </w:rPr>
          <w:t>2</w:t>
        </w:r>
      </w:hyperlink>
      <w:r w:rsidRPr="005B3F89">
        <w:rPr>
          <w:rFonts w:ascii="Times New Roman" w:eastAsia="Times New Roman" w:hAnsi="Times New Roman" w:cs="Times New Roman"/>
          <w:sz w:val="28"/>
          <w:szCs w:val="28"/>
          <w:lang w:eastAsia="ru-RU"/>
        </w:rPr>
        <w:t xml:space="preserve">   Федерального   закона   от 26 октября 2002 года № 127-ФЗ «О несостоятельности (банкротстве)», с учетом особенностей, установленных пунктом 3</w:t>
      </w:r>
      <w:r w:rsidRPr="005B3F89">
        <w:rPr>
          <w:rFonts w:ascii="Times New Roman" w:eastAsia="Times New Roman" w:hAnsi="Times New Roman" w:cs="Times New Roman"/>
          <w:sz w:val="28"/>
          <w:szCs w:val="28"/>
          <w:vertAlign w:val="superscript"/>
          <w:lang w:eastAsia="ru-RU"/>
        </w:rPr>
        <w:t>6</w:t>
      </w:r>
      <w:r w:rsidRPr="005B3F89">
        <w:rPr>
          <w:rFonts w:ascii="Times New Roman" w:eastAsia="Times New Roman" w:hAnsi="Times New Roman" w:cs="Times New Roman"/>
          <w:sz w:val="28"/>
          <w:szCs w:val="28"/>
          <w:lang w:eastAsia="ru-RU"/>
        </w:rPr>
        <w:t xml:space="preserve"> статьи 223</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xml:space="preserve"> указанного Федерального закона. Форма указанного заявления и форма такой справки, </w:t>
      </w:r>
      <w:proofErr w:type="gramStart"/>
      <w:r w:rsidRPr="005B3F89">
        <w:rPr>
          <w:rFonts w:ascii="Times New Roman" w:eastAsia="Times New Roman" w:hAnsi="Times New Roman" w:cs="Times New Roman"/>
          <w:sz w:val="28"/>
          <w:szCs w:val="28"/>
          <w:lang w:eastAsia="ru-RU"/>
        </w:rPr>
        <w:t>содержащей</w:t>
      </w:r>
      <w:proofErr w:type="gramEnd"/>
      <w:r w:rsidRPr="005B3F89">
        <w:rPr>
          <w:rFonts w:ascii="Times New Roman" w:eastAsia="Times New Roman" w:hAnsi="Times New Roman" w:cs="Times New Roman"/>
          <w:sz w:val="28"/>
          <w:szCs w:val="28"/>
          <w:lang w:eastAsia="ru-RU"/>
        </w:rPr>
        <w:t xml:space="preserve"> в том числе информацию о дате выдачи исполнительного документа, утверждаются федеральным органом исполнительной власти, уполномоченным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w:t>
      </w:r>
      <w:r w:rsidRPr="005B3F89">
        <w:rPr>
          <w:rFonts w:ascii="Times New Roman" w:eastAsia="Calibri" w:hAnsi="Times New Roman" w:cs="Times New Roman"/>
          <w:sz w:val="28"/>
          <w:szCs w:val="28"/>
        </w:rPr>
        <w:t xml:space="preserve"> </w:t>
      </w:r>
      <w:r w:rsidRPr="005B3F89">
        <w:rPr>
          <w:rFonts w:ascii="Times New Roman" w:eastAsia="Times New Roman" w:hAnsi="Times New Roman" w:cs="Times New Roman"/>
          <w:sz w:val="28"/>
          <w:szCs w:val="28"/>
          <w:lang w:eastAsia="ru-RU"/>
        </w:rPr>
        <w:t>по согласованию с федеральным органом исполнительной власти, осуществляющим функции по исполнению судебных актов, актов других органов и должностных лиц.»;</w:t>
      </w:r>
    </w:p>
    <w:p w:rsidR="005B3F89" w:rsidRPr="005B3F89" w:rsidRDefault="005B3F89" w:rsidP="005B3F89">
      <w:pPr>
        <w:widowControl w:val="0"/>
        <w:autoSpaceDE w:val="0"/>
        <w:autoSpaceDN w:val="0"/>
        <w:spacing w:after="0" w:line="480" w:lineRule="auto"/>
        <w:jc w:val="both"/>
        <w:rPr>
          <w:rFonts w:ascii="Times New Roman" w:eastAsia="Times New Roman" w:hAnsi="Times New Roman" w:cs="Times New Roman"/>
          <w:sz w:val="28"/>
          <w:szCs w:val="28"/>
          <w:lang w:eastAsia="ru-RU"/>
        </w:rPr>
      </w:pPr>
      <w:bookmarkStart w:id="28" w:name="P65"/>
      <w:bookmarkStart w:id="29" w:name="Par65"/>
      <w:bookmarkEnd w:id="28"/>
      <w:bookmarkEnd w:id="29"/>
      <w:r w:rsidRPr="005B3F89">
        <w:rPr>
          <w:rFonts w:ascii="Times New Roman" w:eastAsia="Times New Roman" w:hAnsi="Times New Roman" w:cs="Times New Roman"/>
          <w:sz w:val="28"/>
          <w:szCs w:val="28"/>
          <w:lang w:eastAsia="ru-RU"/>
        </w:rPr>
        <w:t xml:space="preserve">2) в </w:t>
      </w:r>
      <w:hyperlink r:id="rId29" w:history="1">
        <w:r w:rsidRPr="005B3F89">
          <w:rPr>
            <w:rFonts w:ascii="Times New Roman" w:eastAsia="Times New Roman" w:hAnsi="Times New Roman" w:cs="Times New Roman"/>
            <w:sz w:val="28"/>
            <w:szCs w:val="28"/>
            <w:lang w:eastAsia="ru-RU"/>
          </w:rPr>
          <w:t>пункте 4 части 1 статьи 46</w:t>
        </w:r>
      </w:hyperlink>
      <w:r w:rsidRPr="005B3F89">
        <w:rPr>
          <w:rFonts w:ascii="Times New Roman" w:eastAsia="Times New Roman" w:hAnsi="Times New Roman" w:cs="Times New Roman"/>
          <w:sz w:val="28"/>
          <w:szCs w:val="28"/>
          <w:lang w:eastAsia="ru-RU"/>
        </w:rPr>
        <w:t xml:space="preserve"> слово «безрезультатными</w:t>
      </w:r>
      <w:proofErr w:type="gramStart"/>
      <w:r w:rsidRPr="005B3F89">
        <w:rPr>
          <w:rFonts w:ascii="Times New Roman" w:eastAsia="Times New Roman" w:hAnsi="Times New Roman" w:cs="Times New Roman"/>
          <w:sz w:val="28"/>
          <w:szCs w:val="28"/>
          <w:lang w:eastAsia="ru-RU"/>
        </w:rPr>
        <w:t>;»</w:t>
      </w:r>
      <w:proofErr w:type="gramEnd"/>
      <w:r w:rsidRPr="005B3F89">
        <w:rPr>
          <w:rFonts w:ascii="Times New Roman" w:eastAsia="Times New Roman" w:hAnsi="Times New Roman" w:cs="Times New Roman"/>
          <w:sz w:val="28"/>
          <w:szCs w:val="28"/>
          <w:lang w:eastAsia="ru-RU"/>
        </w:rPr>
        <w:t xml:space="preserve"> заменить словами «безрезультатными.  </w:t>
      </w:r>
      <w:proofErr w:type="gramStart"/>
      <w:r w:rsidRPr="005B3F89">
        <w:rPr>
          <w:rFonts w:ascii="Times New Roman" w:eastAsia="Times New Roman" w:hAnsi="Times New Roman" w:cs="Times New Roman"/>
          <w:sz w:val="28"/>
          <w:szCs w:val="28"/>
          <w:lang w:eastAsia="ru-RU"/>
        </w:rPr>
        <w:t xml:space="preserve">Это условие считается соблюденным также в случае, если по подлежащему исполнению исполнительному документу на имеющиеся у должника периодические доходы (их часть) не допускается обращение взыскания, в том числе в связи с соблюдением требования о </w:t>
      </w:r>
      <w:r w:rsidRPr="005B3F89">
        <w:rPr>
          <w:rFonts w:ascii="Times New Roman" w:eastAsia="Times New Roman" w:hAnsi="Times New Roman" w:cs="Times New Roman"/>
          <w:sz w:val="28"/>
          <w:szCs w:val="28"/>
          <w:lang w:eastAsia="ru-RU"/>
        </w:rPr>
        <w:lastRenderedPageBreak/>
        <w:t>сохранении заработной платы и иных доходов должника-гражданина ежемесячно в размере прожиточного минимума или в размере, превышающем прожиточный минимум, в соответствии с настоящим Федеральным законом;».</w:t>
      </w:r>
      <w:proofErr w:type="gramEnd"/>
    </w:p>
    <w:p w:rsidR="005B3F89" w:rsidRPr="005B3F89" w:rsidRDefault="005B3F89" w:rsidP="005B3F89">
      <w:pPr>
        <w:widowControl w:val="0"/>
        <w:autoSpaceDE w:val="0"/>
        <w:autoSpaceDN w:val="0"/>
        <w:spacing w:after="0" w:line="480" w:lineRule="auto"/>
        <w:jc w:val="both"/>
        <w:outlineLvl w:val="1"/>
        <w:rPr>
          <w:rFonts w:ascii="Times New Roman" w:eastAsia="Times New Roman" w:hAnsi="Times New Roman" w:cs="Times New Roman"/>
          <w:b/>
          <w:sz w:val="28"/>
          <w:szCs w:val="28"/>
          <w:lang w:eastAsia="ru-RU"/>
        </w:rPr>
      </w:pPr>
      <w:bookmarkStart w:id="30" w:name="P68"/>
      <w:bookmarkStart w:id="31" w:name="Par68"/>
      <w:bookmarkEnd w:id="30"/>
      <w:bookmarkEnd w:id="31"/>
      <w:r w:rsidRPr="005B3F89">
        <w:rPr>
          <w:rFonts w:ascii="Times New Roman" w:eastAsia="Times New Roman" w:hAnsi="Times New Roman" w:cs="Times New Roman"/>
          <w:b/>
          <w:sz w:val="28"/>
          <w:szCs w:val="28"/>
          <w:lang w:eastAsia="ru-RU"/>
        </w:rPr>
        <w:t>Статья 4</w:t>
      </w:r>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bookmarkStart w:id="32" w:name="_gjdgxs" w:colFirst="0" w:colLast="0"/>
      <w:bookmarkEnd w:id="32"/>
      <w:r w:rsidRPr="005B3F89">
        <w:rPr>
          <w:rFonts w:ascii="Times New Roman" w:eastAsia="Times New Roman" w:hAnsi="Times New Roman" w:cs="Times New Roman"/>
          <w:sz w:val="28"/>
          <w:szCs w:val="28"/>
          <w:lang w:eastAsia="ru-RU"/>
        </w:rPr>
        <w:t xml:space="preserve">Статью 16 Федерального закона от 28 декабря 2009 года </w:t>
      </w:r>
      <w:r w:rsidRPr="005B3F89">
        <w:rPr>
          <w:rFonts w:ascii="Times New Roman" w:eastAsia="Times New Roman" w:hAnsi="Times New Roman" w:cs="Times New Roman"/>
          <w:sz w:val="28"/>
          <w:szCs w:val="28"/>
          <w:lang w:eastAsia="ru-RU"/>
        </w:rPr>
        <w:br/>
        <w:t>№ 381-ФЗ «Об основах государственного регулирования торговой деятельности в Российской Федерации» (Собрание законодательства Российской Федерации, 2010, № 1, ст. 2; 2016, № 27, ст. 4206; 2021, № 24, ст. 4188) дополнить частью 4 следующего содержания:</w:t>
      </w:r>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«4. </w:t>
      </w:r>
      <w:proofErr w:type="gramStart"/>
      <w:r w:rsidRPr="005B3F89">
        <w:rPr>
          <w:rFonts w:ascii="Times New Roman" w:eastAsia="Times New Roman" w:hAnsi="Times New Roman" w:cs="Times New Roman"/>
          <w:sz w:val="28"/>
          <w:szCs w:val="28"/>
          <w:lang w:eastAsia="ru-RU"/>
        </w:rPr>
        <w:t>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w:t>
      </w:r>
      <w:proofErr w:type="gramEnd"/>
      <w:r w:rsidRPr="005B3F89">
        <w:rPr>
          <w:rFonts w:ascii="Times New Roman" w:eastAsia="Times New Roman" w:hAnsi="Times New Roman" w:cs="Times New Roman"/>
          <w:sz w:val="28"/>
          <w:szCs w:val="28"/>
          <w:lang w:eastAsia="ru-RU"/>
        </w:rPr>
        <w:t xml:space="preserve"> </w:t>
      </w:r>
      <w:proofErr w:type="gramStart"/>
      <w:r w:rsidRPr="005B3F89">
        <w:rPr>
          <w:rFonts w:ascii="Times New Roman" w:eastAsia="Times New Roman" w:hAnsi="Times New Roman" w:cs="Times New Roman"/>
          <w:sz w:val="28"/>
          <w:szCs w:val="28"/>
          <w:lang w:eastAsia="ru-RU"/>
        </w:rPr>
        <w:t xml:space="preserve">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w:t>
      </w:r>
      <w:proofErr w:type="spellStart"/>
      <w:r w:rsidRPr="005B3F89">
        <w:rPr>
          <w:rFonts w:ascii="Times New Roman" w:eastAsia="Times New Roman" w:hAnsi="Times New Roman" w:cs="Times New Roman"/>
          <w:sz w:val="28"/>
          <w:szCs w:val="28"/>
          <w:lang w:eastAsia="ru-RU"/>
        </w:rPr>
        <w:lastRenderedPageBreak/>
        <w:t>никотинсодержащей</w:t>
      </w:r>
      <w:proofErr w:type="spellEnd"/>
      <w:r w:rsidRPr="005B3F89">
        <w:rPr>
          <w:rFonts w:ascii="Times New Roman" w:eastAsia="Times New Roman" w:hAnsi="Times New Roman" w:cs="Times New Roman"/>
          <w:sz w:val="28"/>
          <w:szCs w:val="28"/>
          <w:lang w:eastAsia="ru-RU"/>
        </w:rPr>
        <w:t xml:space="preserve">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roofErr w:type="gramEnd"/>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b/>
          <w:sz w:val="28"/>
          <w:szCs w:val="28"/>
          <w:lang w:eastAsia="ru-RU"/>
        </w:rPr>
      </w:pPr>
      <w:r w:rsidRPr="005B3F89">
        <w:rPr>
          <w:rFonts w:ascii="Times New Roman" w:eastAsia="Times New Roman" w:hAnsi="Times New Roman" w:cs="Times New Roman"/>
          <w:b/>
          <w:sz w:val="28"/>
          <w:szCs w:val="28"/>
          <w:lang w:eastAsia="ru-RU"/>
        </w:rPr>
        <w:t>Статья 5</w:t>
      </w:r>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Внести в статью 67 Федерального закона от 12 апреля 2010 года </w:t>
      </w:r>
      <w:r w:rsidRPr="005B3F89">
        <w:rPr>
          <w:rFonts w:ascii="Times New Roman" w:eastAsia="Times New Roman" w:hAnsi="Times New Roman" w:cs="Times New Roman"/>
          <w:sz w:val="28"/>
          <w:szCs w:val="28"/>
          <w:lang w:eastAsia="ru-RU"/>
        </w:rPr>
        <w:br/>
        <w:t>№ 61-ФЗ «Об обращении лекарственных средств» (Собрание законодательства Российской   Федерации, 2010, № 16, ст. 1815; 2018, № 1, ст. 9;   № 49,   ст. 7521;  2019,  № 31, ст. 4456; № 52, ст. 7780; 2020, № 29, ст. 4516) следующие изменения:</w:t>
      </w:r>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1) часть 9 изложить в следующей редакции:</w:t>
      </w:r>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«9. </w:t>
      </w:r>
      <w:proofErr w:type="gramStart"/>
      <w:r w:rsidRPr="005B3F89">
        <w:rPr>
          <w:rFonts w:ascii="Times New Roman" w:eastAsia="Times New Roman" w:hAnsi="Times New Roman" w:cs="Times New Roman"/>
          <w:sz w:val="28"/>
          <w:szCs w:val="28"/>
          <w:lang w:eastAsia="ru-RU"/>
        </w:rPr>
        <w:t>Информация, содержащаяся в системе мониторинга движения лекарственных препаратов для медицинского применения, является информацией ограниченного доступа в соответствии со статьей 9 Федерального закона от 27 июля 2006 года № 149-ФЗ «Об информации, информационных технологиях и о защите информации»,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w:t>
      </w:r>
      <w:proofErr w:type="gramEnd"/>
      <w:r w:rsidRPr="005B3F89">
        <w:rPr>
          <w:rFonts w:ascii="Times New Roman" w:eastAsia="Times New Roman" w:hAnsi="Times New Roman" w:cs="Times New Roman"/>
          <w:sz w:val="28"/>
          <w:szCs w:val="28"/>
          <w:lang w:eastAsia="ru-RU"/>
        </w:rPr>
        <w:t xml:space="preserve"> к общедоступной информации. Общедоступная </w:t>
      </w:r>
      <w:r w:rsidRPr="005B3F89">
        <w:rPr>
          <w:rFonts w:ascii="Times New Roman" w:eastAsia="Times New Roman" w:hAnsi="Times New Roman" w:cs="Times New Roman"/>
          <w:sz w:val="28"/>
          <w:szCs w:val="28"/>
          <w:lang w:eastAsia="ru-RU"/>
        </w:rPr>
        <w:lastRenderedPageBreak/>
        <w:t>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порядке, установленном Правительством Российской Федерации</w:t>
      </w:r>
      <w:proofErr w:type="gramStart"/>
      <w:r w:rsidRPr="005B3F89">
        <w:rPr>
          <w:rFonts w:ascii="Times New Roman" w:eastAsia="Times New Roman" w:hAnsi="Times New Roman" w:cs="Times New Roman"/>
          <w:sz w:val="28"/>
          <w:szCs w:val="28"/>
          <w:lang w:eastAsia="ru-RU"/>
        </w:rPr>
        <w:t>.»;</w:t>
      </w:r>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proofErr w:type="gramEnd"/>
      <w:r w:rsidRPr="005B3F89">
        <w:rPr>
          <w:rFonts w:ascii="Times New Roman" w:eastAsia="Times New Roman" w:hAnsi="Times New Roman" w:cs="Times New Roman"/>
          <w:sz w:val="28"/>
          <w:szCs w:val="28"/>
          <w:lang w:eastAsia="ru-RU"/>
        </w:rPr>
        <w:t>2) дополнить частями 9</w:t>
      </w:r>
      <w:r w:rsidRPr="005B3F89">
        <w:rPr>
          <w:rFonts w:ascii="Times New Roman" w:eastAsia="Times New Roman" w:hAnsi="Times New Roman" w:cs="Times New Roman"/>
          <w:sz w:val="28"/>
          <w:szCs w:val="28"/>
          <w:vertAlign w:val="superscript"/>
          <w:lang w:eastAsia="ru-RU"/>
        </w:rPr>
        <w:t>1</w:t>
      </w:r>
      <w:r w:rsidRPr="005B3F89">
        <w:rPr>
          <w:rFonts w:ascii="Times New Roman" w:eastAsia="Times New Roman" w:hAnsi="Times New Roman" w:cs="Times New Roman"/>
          <w:sz w:val="28"/>
          <w:szCs w:val="28"/>
          <w:lang w:eastAsia="ru-RU"/>
        </w:rPr>
        <w:t xml:space="preserve"> – 9</w:t>
      </w:r>
      <w:r w:rsidRPr="005B3F89">
        <w:rPr>
          <w:rFonts w:ascii="Times New Roman" w:eastAsia="Times New Roman" w:hAnsi="Times New Roman" w:cs="Times New Roman"/>
          <w:sz w:val="28"/>
          <w:szCs w:val="28"/>
          <w:vertAlign w:val="superscript"/>
          <w:lang w:eastAsia="ru-RU"/>
        </w:rPr>
        <w:t>8</w:t>
      </w:r>
      <w:r w:rsidRPr="005B3F89">
        <w:rPr>
          <w:rFonts w:ascii="Times New Roman" w:eastAsia="Times New Roman" w:hAnsi="Times New Roman" w:cs="Times New Roman"/>
          <w:sz w:val="28"/>
          <w:szCs w:val="28"/>
          <w:lang w:eastAsia="ru-RU"/>
        </w:rPr>
        <w:t xml:space="preserve"> следующего содержания:</w:t>
      </w:r>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«9</w:t>
      </w:r>
      <w:r w:rsidRPr="005B3F89">
        <w:rPr>
          <w:rFonts w:ascii="Times New Roman" w:eastAsia="Times New Roman" w:hAnsi="Times New Roman" w:cs="Times New Roman"/>
          <w:sz w:val="28"/>
          <w:szCs w:val="28"/>
          <w:vertAlign w:val="superscript"/>
          <w:lang w:eastAsia="ru-RU"/>
        </w:rPr>
        <w:t>1</w:t>
      </w:r>
      <w:r w:rsidRPr="005B3F89">
        <w:rPr>
          <w:rFonts w:ascii="Times New Roman" w:eastAsia="Times New Roman" w:hAnsi="Times New Roman" w:cs="Times New Roman"/>
          <w:sz w:val="28"/>
          <w:szCs w:val="28"/>
          <w:lang w:eastAsia="ru-RU"/>
        </w:rPr>
        <w:t>. </w:t>
      </w:r>
      <w:proofErr w:type="gramStart"/>
      <w:r w:rsidRPr="005B3F89">
        <w:rPr>
          <w:rFonts w:ascii="Times New Roman" w:eastAsia="Times New Roman" w:hAnsi="Times New Roman" w:cs="Times New Roman"/>
          <w:sz w:val="28"/>
          <w:szCs w:val="28"/>
          <w:lang w:eastAsia="ru-RU"/>
        </w:rPr>
        <w:t>Доступ к информации, содержащейся в системе мониторинга движения лекарственных препаратов для медицинского применения, обеспечивается оператором системы мониторинга движения лекарственных препаратов для медицинского применения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о коммерческой и иной охраняемой законом тайне и</w:t>
      </w:r>
      <w:proofErr w:type="gramEnd"/>
      <w:r w:rsidRPr="005B3F89">
        <w:rPr>
          <w:rFonts w:ascii="Times New Roman" w:eastAsia="Times New Roman" w:hAnsi="Times New Roman" w:cs="Times New Roman"/>
          <w:sz w:val="28"/>
          <w:szCs w:val="28"/>
          <w:lang w:eastAsia="ru-RU"/>
        </w:rPr>
        <w:t xml:space="preserve"> с учетом положений настоящей статьи. Правительство Российской Федерации вправе устанавливать перечень лекарственных препаратов для медицинского применения и (или) групп лекарственных препаратов для медицинского применения и особенности доступа к информации о таких лекарственных препаратах, содержащейся в системе мониторинга движения лекарственных препаратов для медицинского применения.</w:t>
      </w:r>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9</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xml:space="preserve">. Пользователи системы мониторинга движения лекарственных </w:t>
      </w:r>
      <w:r w:rsidRPr="005B3F89">
        <w:rPr>
          <w:rFonts w:ascii="Times New Roman" w:eastAsia="Times New Roman" w:hAnsi="Times New Roman" w:cs="Times New Roman"/>
          <w:sz w:val="28"/>
          <w:szCs w:val="28"/>
          <w:lang w:eastAsia="ru-RU"/>
        </w:rPr>
        <w:lastRenderedPageBreak/>
        <w:t>препаратов для медицинского применения обладают правом доступа к информации, содержащейся в системе мониторинга движения лекарственных препаратов для медицинского применения, с учетом ограничений доступа к указанной информац</w:t>
      </w:r>
      <w:proofErr w:type="gramStart"/>
      <w:r w:rsidRPr="005B3F89">
        <w:rPr>
          <w:rFonts w:ascii="Times New Roman" w:eastAsia="Times New Roman" w:hAnsi="Times New Roman" w:cs="Times New Roman"/>
          <w:sz w:val="28"/>
          <w:szCs w:val="28"/>
          <w:lang w:eastAsia="ru-RU"/>
        </w:rPr>
        <w:t>ии и ее</w:t>
      </w:r>
      <w:proofErr w:type="gramEnd"/>
      <w:r w:rsidRPr="005B3F89">
        <w:rPr>
          <w:rFonts w:ascii="Times New Roman" w:eastAsia="Times New Roman" w:hAnsi="Times New Roman" w:cs="Times New Roman"/>
          <w:sz w:val="28"/>
          <w:szCs w:val="28"/>
          <w:lang w:eastAsia="ru-RU"/>
        </w:rPr>
        <w:t xml:space="preserve"> последующей обработке, установленных настоящим Федеральным законом и иными нормативными правовыми актами Российской Федерации.</w:t>
      </w:r>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9</w:t>
      </w:r>
      <w:r w:rsidRPr="005B3F89">
        <w:rPr>
          <w:rFonts w:ascii="Times New Roman" w:eastAsia="Times New Roman" w:hAnsi="Times New Roman" w:cs="Times New Roman"/>
          <w:sz w:val="28"/>
          <w:szCs w:val="28"/>
          <w:vertAlign w:val="superscript"/>
          <w:lang w:eastAsia="ru-RU"/>
        </w:rPr>
        <w:t>3</w:t>
      </w:r>
      <w:r w:rsidRPr="005B3F89">
        <w:rPr>
          <w:rFonts w:ascii="Times New Roman" w:eastAsia="Times New Roman" w:hAnsi="Times New Roman" w:cs="Times New Roman"/>
          <w:sz w:val="28"/>
          <w:szCs w:val="28"/>
          <w:lang w:eastAsia="ru-RU"/>
        </w:rPr>
        <w:t xml:space="preserve">. </w:t>
      </w:r>
      <w:proofErr w:type="gramStart"/>
      <w:r w:rsidRPr="005B3F89">
        <w:rPr>
          <w:rFonts w:ascii="Times New Roman" w:eastAsia="Times New Roman" w:hAnsi="Times New Roman" w:cs="Times New Roman"/>
          <w:sz w:val="28"/>
          <w:szCs w:val="28"/>
          <w:lang w:eastAsia="ru-RU"/>
        </w:rPr>
        <w:t>Федеральные органы исполнительной власти и органы исполнительной власти субъектов Российской Федерации в целях, определенных Правительством Российской Федерации, имеют право доступа к информации о субъектах обращения лекарственных средств, о лекарственных препаратах и об обороте таких лекарственных препаратов, необходимой для выполнения задач и осуществления функций, возложенных на федеральные органы исполнительной власти и органы исполнительной власти субъектов Российской Федерации, статистической информации о лекарственных</w:t>
      </w:r>
      <w:proofErr w:type="gramEnd"/>
      <w:r w:rsidRPr="005B3F89">
        <w:rPr>
          <w:rFonts w:ascii="Times New Roman" w:eastAsia="Times New Roman" w:hAnsi="Times New Roman" w:cs="Times New Roman"/>
          <w:sz w:val="28"/>
          <w:szCs w:val="28"/>
          <w:lang w:eastAsia="ru-RU"/>
        </w:rPr>
        <w:t xml:space="preserve"> </w:t>
      </w:r>
      <w:proofErr w:type="gramStart"/>
      <w:r w:rsidRPr="005B3F89">
        <w:rPr>
          <w:rFonts w:ascii="Times New Roman" w:eastAsia="Times New Roman" w:hAnsi="Times New Roman" w:cs="Times New Roman"/>
          <w:sz w:val="28"/>
          <w:szCs w:val="28"/>
          <w:lang w:eastAsia="ru-RU"/>
        </w:rPr>
        <w:t>препаратах</w:t>
      </w:r>
      <w:proofErr w:type="gramEnd"/>
      <w:r w:rsidRPr="005B3F89">
        <w:rPr>
          <w:rFonts w:ascii="Times New Roman" w:eastAsia="Times New Roman" w:hAnsi="Times New Roman" w:cs="Times New Roman"/>
          <w:sz w:val="28"/>
          <w:szCs w:val="28"/>
          <w:lang w:eastAsia="ru-RU"/>
        </w:rPr>
        <w:t xml:space="preserve"> и об их обороте, а также к общедоступной информации. Состав этой информации определяется соглашениями об информационном взаимодействии, заключенными оператором системы мониторинга движения лекарственных препаратов для медицинского применения с федеральными органами исполнительной власти или органами исполнительной власти субъектов Российской Федерации и федеральным органом исполнительной власти, осуществляющим функции по выработке и реализации государственной </w:t>
      </w:r>
      <w:r w:rsidRPr="005B3F89">
        <w:rPr>
          <w:rFonts w:ascii="Times New Roman" w:eastAsia="Times New Roman" w:hAnsi="Times New Roman" w:cs="Times New Roman"/>
          <w:sz w:val="28"/>
          <w:szCs w:val="28"/>
          <w:lang w:eastAsia="ru-RU"/>
        </w:rPr>
        <w:lastRenderedPageBreak/>
        <w:t>политики и нормативно-правовому регулированию в сфере здравоохранения.</w:t>
      </w:r>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9</w:t>
      </w:r>
      <w:r w:rsidRPr="005B3F89">
        <w:rPr>
          <w:rFonts w:ascii="Times New Roman" w:eastAsia="Times New Roman" w:hAnsi="Times New Roman" w:cs="Times New Roman"/>
          <w:sz w:val="28"/>
          <w:szCs w:val="28"/>
          <w:vertAlign w:val="superscript"/>
          <w:lang w:eastAsia="ru-RU"/>
        </w:rPr>
        <w:t>4</w:t>
      </w:r>
      <w:r w:rsidRPr="005B3F89">
        <w:rPr>
          <w:rFonts w:ascii="Times New Roman" w:eastAsia="Times New Roman" w:hAnsi="Times New Roman" w:cs="Times New Roman"/>
          <w:sz w:val="28"/>
          <w:szCs w:val="28"/>
          <w:lang w:eastAsia="ru-RU"/>
        </w:rPr>
        <w:t xml:space="preserve">. Субъект обращения лекарственных средств имеет право доступа к информации об операциях с лекарственными препаратами для медицинского применения, совершенных этим субъектом обращения лекарственных средств, а также к общедоступной информации. </w:t>
      </w:r>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9</w:t>
      </w:r>
      <w:r w:rsidRPr="005B3F89">
        <w:rPr>
          <w:rFonts w:ascii="Times New Roman" w:eastAsia="Times New Roman" w:hAnsi="Times New Roman" w:cs="Times New Roman"/>
          <w:sz w:val="28"/>
          <w:szCs w:val="28"/>
          <w:vertAlign w:val="superscript"/>
          <w:lang w:eastAsia="ru-RU"/>
        </w:rPr>
        <w:t>5</w:t>
      </w:r>
      <w:r w:rsidRPr="005B3F89">
        <w:rPr>
          <w:rFonts w:ascii="Times New Roman" w:eastAsia="Times New Roman" w:hAnsi="Times New Roman" w:cs="Times New Roman"/>
          <w:sz w:val="28"/>
          <w:szCs w:val="28"/>
          <w:lang w:eastAsia="ru-RU"/>
        </w:rPr>
        <w:t xml:space="preserve">. </w:t>
      </w:r>
      <w:proofErr w:type="gramStart"/>
      <w:r w:rsidRPr="005B3F89">
        <w:rPr>
          <w:rFonts w:ascii="Times New Roman" w:eastAsia="Times New Roman" w:hAnsi="Times New Roman" w:cs="Times New Roman"/>
          <w:sz w:val="28"/>
          <w:szCs w:val="28"/>
          <w:lang w:eastAsia="ru-RU"/>
        </w:rPr>
        <w:t>Оператор системы мониторинга движения лекарственных препаратов для медицинского применения обладает правом доступа к информации, содержащейся в системе мониторинга движения лекарственных препаратов для медицинского применения, включая информацию ограниченного доступа,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w:t>
      </w:r>
      <w:proofErr w:type="gramEnd"/>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9</w:t>
      </w:r>
      <w:r w:rsidRPr="005B3F89">
        <w:rPr>
          <w:rFonts w:ascii="Times New Roman" w:eastAsia="Times New Roman" w:hAnsi="Times New Roman" w:cs="Times New Roman"/>
          <w:sz w:val="28"/>
          <w:szCs w:val="28"/>
          <w:vertAlign w:val="superscript"/>
          <w:lang w:eastAsia="ru-RU"/>
        </w:rPr>
        <w:t>6</w:t>
      </w:r>
      <w:r w:rsidRPr="005B3F89">
        <w:rPr>
          <w:rFonts w:ascii="Times New Roman" w:eastAsia="Times New Roman" w:hAnsi="Times New Roman" w:cs="Times New Roman"/>
          <w:sz w:val="28"/>
          <w:szCs w:val="28"/>
          <w:lang w:eastAsia="ru-RU"/>
        </w:rPr>
        <w:t>. </w:t>
      </w:r>
      <w:proofErr w:type="gramStart"/>
      <w:r w:rsidRPr="005B3F89">
        <w:rPr>
          <w:rFonts w:ascii="Times New Roman" w:eastAsia="Times New Roman" w:hAnsi="Times New Roman" w:cs="Times New Roman"/>
          <w:sz w:val="28"/>
          <w:szCs w:val="28"/>
          <w:lang w:eastAsia="ru-RU"/>
        </w:rPr>
        <w:t xml:space="preserve">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w:t>
      </w:r>
      <w:r w:rsidRPr="005B3F89">
        <w:rPr>
          <w:rFonts w:ascii="Times New Roman" w:eastAsia="Times New Roman" w:hAnsi="Times New Roman" w:cs="Times New Roman"/>
          <w:sz w:val="28"/>
          <w:szCs w:val="28"/>
          <w:lang w:eastAsia="ru-RU"/>
        </w:rPr>
        <w:lastRenderedPageBreak/>
        <w:t>исполнительной власти</w:t>
      </w:r>
      <w:proofErr w:type="gramEnd"/>
      <w:r w:rsidRPr="005B3F89">
        <w:rPr>
          <w:rFonts w:ascii="Times New Roman" w:eastAsia="Times New Roman" w:hAnsi="Times New Roman" w:cs="Times New Roman"/>
          <w:sz w:val="28"/>
          <w:szCs w:val="28"/>
          <w:lang w:eastAsia="ru-RU"/>
        </w:rPr>
        <w:t xml:space="preserve">, осуществляющим функции по контролю и надзору в сфере информационных технологий и связи, и федеральным органом исполнительной власти в области обеспечения безопасности требованиями к обезличиванию такой информации и методами обезличивания такой информации. Обезличенная информация, полученная в результате указанной обработки и содержащаяся в системе мониторинга движения лекарственных препаратов для медицинского применения, является информацией ограниченного доступа. </w:t>
      </w:r>
      <w:proofErr w:type="gramStart"/>
      <w:r w:rsidRPr="005B3F89">
        <w:rPr>
          <w:rFonts w:ascii="Times New Roman" w:eastAsia="Times New Roman" w:hAnsi="Times New Roman" w:cs="Times New Roman"/>
          <w:sz w:val="28"/>
          <w:szCs w:val="28"/>
          <w:lang w:eastAsia="ru-RU"/>
        </w:rPr>
        <w:t>Обезличенная информация, доступ к которой был обеспечен оператором системы мониторинга движения лекарственных препаратов для медицинского применения в целях оказания услуг с ее использованием, подлежит хранению в системе мониторинга движения лекарственных препаратов для медицинского применения не менее пяти лет с даты предоставления доступа к обезличенной информации, и на нее не распространяются требования к информации ограниченного доступа, установленные настоящей статьей.</w:t>
      </w:r>
      <w:proofErr w:type="gramEnd"/>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9</w:t>
      </w:r>
      <w:r w:rsidRPr="005B3F89">
        <w:rPr>
          <w:rFonts w:ascii="Times New Roman" w:eastAsia="Times New Roman" w:hAnsi="Times New Roman" w:cs="Times New Roman"/>
          <w:sz w:val="28"/>
          <w:szCs w:val="28"/>
          <w:vertAlign w:val="superscript"/>
          <w:lang w:eastAsia="ru-RU"/>
        </w:rPr>
        <w:t>7</w:t>
      </w:r>
      <w:r w:rsidRPr="005B3F89">
        <w:rPr>
          <w:rFonts w:ascii="Times New Roman" w:eastAsia="Times New Roman" w:hAnsi="Times New Roman" w:cs="Times New Roman"/>
          <w:sz w:val="28"/>
          <w:szCs w:val="28"/>
          <w:lang w:eastAsia="ru-RU"/>
        </w:rPr>
        <w:t>. </w:t>
      </w:r>
      <w:proofErr w:type="gramStart"/>
      <w:r w:rsidRPr="005B3F89">
        <w:rPr>
          <w:rFonts w:ascii="Times New Roman" w:eastAsia="Times New Roman" w:hAnsi="Times New Roman" w:cs="Times New Roman"/>
          <w:sz w:val="28"/>
          <w:szCs w:val="28"/>
          <w:lang w:eastAsia="ru-RU"/>
        </w:rPr>
        <w:t xml:space="preserve">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полученной от субъекта обращения лекарственных средств, зарегистрированного в системе мониторинга движения лекарственных препаратов для медицинского применения и представившего в нее </w:t>
      </w:r>
      <w:r w:rsidRPr="005B3F89">
        <w:rPr>
          <w:rFonts w:ascii="Times New Roman" w:eastAsia="Times New Roman" w:hAnsi="Times New Roman" w:cs="Times New Roman"/>
          <w:sz w:val="28"/>
          <w:szCs w:val="28"/>
          <w:lang w:eastAsia="ru-RU"/>
        </w:rPr>
        <w:lastRenderedPageBreak/>
        <w:t>сведения, в интересах и по поручению такого субъекта обращения лекарственных средств без обезличивания информации ограниченного</w:t>
      </w:r>
      <w:proofErr w:type="gramEnd"/>
      <w:r w:rsidRPr="005B3F89">
        <w:rPr>
          <w:rFonts w:ascii="Times New Roman" w:eastAsia="Times New Roman" w:hAnsi="Times New Roman" w:cs="Times New Roman"/>
          <w:sz w:val="28"/>
          <w:szCs w:val="28"/>
          <w:lang w:eastAsia="ru-RU"/>
        </w:rPr>
        <w:t xml:space="preserve"> доступа.</w:t>
      </w:r>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9</w:t>
      </w:r>
      <w:r w:rsidRPr="005B3F89">
        <w:rPr>
          <w:rFonts w:ascii="Times New Roman" w:eastAsia="Times New Roman" w:hAnsi="Times New Roman" w:cs="Times New Roman"/>
          <w:sz w:val="28"/>
          <w:szCs w:val="28"/>
          <w:vertAlign w:val="superscript"/>
          <w:lang w:eastAsia="ru-RU"/>
        </w:rPr>
        <w:t>8</w:t>
      </w:r>
      <w:r w:rsidRPr="005B3F89">
        <w:rPr>
          <w:rFonts w:ascii="Times New Roman" w:eastAsia="Times New Roman" w:hAnsi="Times New Roman" w:cs="Times New Roman"/>
          <w:sz w:val="28"/>
          <w:szCs w:val="28"/>
          <w:lang w:eastAsia="ru-RU"/>
        </w:rPr>
        <w:t>. </w:t>
      </w:r>
      <w:proofErr w:type="gramStart"/>
      <w:r w:rsidRPr="005B3F89">
        <w:rPr>
          <w:rFonts w:ascii="Times New Roman" w:eastAsia="Times New Roman" w:hAnsi="Times New Roman" w:cs="Times New Roman"/>
          <w:sz w:val="28"/>
          <w:szCs w:val="28"/>
          <w:lang w:eastAsia="ru-RU"/>
        </w:rPr>
        <w:t>Оператор системы мониторинга движения лекарственных препаратов для медицинского применения вправе оказывать на недискриминационной основе услуги с использованием обезличенной информации, содержащейся в системе мониторинга движения лекарственных препаратов для медицинского применения, субъектам обращения лекарственных средств, порядок и стоимость оказания которых определяются оператором системы мониторинга движения лекарственных препаратов для медицинского применения, с учетом ограничений доступа к обезличенной информации, установленных настоящей статьей.</w:t>
      </w:r>
      <w:proofErr w:type="gramEnd"/>
      <w:r w:rsidRPr="005B3F89">
        <w:rPr>
          <w:rFonts w:ascii="Times New Roman" w:eastAsia="Times New Roman" w:hAnsi="Times New Roman" w:cs="Times New Roman"/>
          <w:sz w:val="28"/>
          <w:szCs w:val="28"/>
          <w:lang w:eastAsia="ru-RU"/>
        </w:rPr>
        <w:t xml:space="preserve"> Указанные порядок и стоимость оказания таких услуг размещаются оператором системы мониторинга движения лекарственных препаратов для медицинского применения на сайте системы мониторинга движения лекарственных препаратов для медицинского применения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оказания таких услуг должны быть едиными для всех лиц, обращающихся за оказанием услуги в отношении одинаковых вида, объема и состава предоставляемой информации. Субъектам обращения лекарственных средств запрещается </w:t>
      </w:r>
      <w:r w:rsidRPr="005B3F89">
        <w:rPr>
          <w:rFonts w:ascii="Times New Roman" w:eastAsia="Times New Roman" w:hAnsi="Times New Roman" w:cs="Times New Roman"/>
          <w:sz w:val="28"/>
          <w:szCs w:val="28"/>
          <w:lang w:eastAsia="ru-RU"/>
        </w:rPr>
        <w:lastRenderedPageBreak/>
        <w:t>предоставлять и распространять информацию, полученную в соответствии с настоящей частью</w:t>
      </w:r>
      <w:proofErr w:type="gramStart"/>
      <w:r w:rsidRPr="005B3F89">
        <w:rPr>
          <w:rFonts w:ascii="Times New Roman" w:eastAsia="Times New Roman" w:hAnsi="Times New Roman" w:cs="Times New Roman"/>
          <w:sz w:val="28"/>
          <w:szCs w:val="28"/>
          <w:lang w:eastAsia="ru-RU"/>
        </w:rPr>
        <w:t xml:space="preserve">.»; </w:t>
      </w:r>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proofErr w:type="gramEnd"/>
      <w:r w:rsidRPr="005B3F89">
        <w:rPr>
          <w:rFonts w:ascii="Times New Roman" w:eastAsia="Times New Roman" w:hAnsi="Times New Roman" w:cs="Times New Roman"/>
          <w:sz w:val="28"/>
          <w:szCs w:val="28"/>
          <w:lang w:eastAsia="ru-RU"/>
        </w:rPr>
        <w:t>3) часть 10 изложить в следующей редакции:</w:t>
      </w:r>
    </w:p>
    <w:p w:rsidR="005B3F89" w:rsidRPr="005B3F89" w:rsidRDefault="005B3F89" w:rsidP="005B3F89">
      <w:pPr>
        <w:widowControl w:val="0"/>
        <w:autoSpaceDE w:val="0"/>
        <w:autoSpaceDN w:val="0"/>
        <w:spacing w:after="0" w:line="468" w:lineRule="auto"/>
        <w:jc w:val="both"/>
        <w:outlineLvl w:val="1"/>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«10. </w:t>
      </w:r>
      <w:proofErr w:type="gramStart"/>
      <w:r w:rsidRPr="005B3F89">
        <w:rPr>
          <w:rFonts w:ascii="Times New Roman" w:eastAsia="Times New Roman" w:hAnsi="Times New Roman" w:cs="Times New Roman"/>
          <w:sz w:val="28"/>
          <w:szCs w:val="28"/>
          <w:lang w:eastAsia="ru-RU"/>
        </w:rPr>
        <w:t>Производитель лекарственных средств, держатель либо владелец регистрационного удостоверения лекарственного препарата или представительство иностранной организации, являющейся держателем либо владельцем регистрационного удостоверения лекарственного препарата, на территории Российской Федерации, зарегистрированные в системе мониторинга движения лекарственных препаратов для медицинского применения и представившие в нее сведения о нанесении средств идентификации на упаковки лекарственных препаратов, наряду с информацией, указанной в части 9</w:t>
      </w:r>
      <w:r w:rsidRPr="005B3F89">
        <w:rPr>
          <w:rFonts w:ascii="Times New Roman" w:eastAsia="Times New Roman" w:hAnsi="Times New Roman" w:cs="Times New Roman"/>
          <w:sz w:val="28"/>
          <w:szCs w:val="28"/>
          <w:vertAlign w:val="superscript"/>
          <w:lang w:eastAsia="ru-RU"/>
        </w:rPr>
        <w:t>4</w:t>
      </w:r>
      <w:r w:rsidRPr="005B3F89">
        <w:rPr>
          <w:rFonts w:ascii="Times New Roman" w:eastAsia="Times New Roman" w:hAnsi="Times New Roman" w:cs="Times New Roman"/>
          <w:sz w:val="28"/>
          <w:szCs w:val="28"/>
          <w:lang w:eastAsia="ru-RU"/>
        </w:rPr>
        <w:t xml:space="preserve"> настоящей статьи, получает содержащуюся</w:t>
      </w:r>
      <w:proofErr w:type="gramEnd"/>
      <w:r w:rsidRPr="005B3F89">
        <w:rPr>
          <w:rFonts w:ascii="Times New Roman" w:eastAsia="Times New Roman" w:hAnsi="Times New Roman" w:cs="Times New Roman"/>
          <w:sz w:val="28"/>
          <w:szCs w:val="28"/>
          <w:lang w:eastAsia="ru-RU"/>
        </w:rPr>
        <w:t xml:space="preserve"> в системе мониторинга движения лекарственных препаратов для медицинского применения информацию ограниченного доступа о сериях и партиях этих лекарственных препаратов безвозмездно и вправе осуществлять самостоятельно или поручать обработку такой информации только в собственных интересах. При этом доступ к такой информации или результатам ее обработки имеет только данный субъект обращения лекарственных средств или лицо, которому он поручил обработку. Состав предоставляемой в соответствии с настоящей частью информации определяется Правительством Российской Федерации</w:t>
      </w:r>
      <w:proofErr w:type="gramStart"/>
      <w:r w:rsidRPr="005B3F89">
        <w:rPr>
          <w:rFonts w:ascii="Times New Roman" w:eastAsia="Times New Roman" w:hAnsi="Times New Roman" w:cs="Times New Roman"/>
          <w:sz w:val="28"/>
          <w:szCs w:val="28"/>
          <w:lang w:eastAsia="ru-RU"/>
        </w:rPr>
        <w:t>.».</w:t>
      </w:r>
      <w:proofErr w:type="gramEnd"/>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b/>
          <w:sz w:val="28"/>
          <w:szCs w:val="28"/>
          <w:lang w:eastAsia="ru-RU"/>
        </w:rPr>
      </w:pPr>
      <w:r w:rsidRPr="005B3F89">
        <w:rPr>
          <w:rFonts w:ascii="Times New Roman" w:eastAsia="Times New Roman" w:hAnsi="Times New Roman" w:cs="Times New Roman"/>
          <w:b/>
          <w:sz w:val="28"/>
          <w:szCs w:val="28"/>
          <w:lang w:eastAsia="ru-RU"/>
        </w:rPr>
        <w:t>Статья 6</w:t>
      </w:r>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lastRenderedPageBreak/>
        <w:t>1. Настоящий Федеральный закон вступает в силу по истечении девяноста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2. Пункт 1 статьи 1 настоящего Федерального закона, части </w:t>
      </w:r>
      <w:r w:rsidRPr="005B3F89">
        <w:rPr>
          <w:rFonts w:ascii="Times New Roman" w:eastAsia="Times New Roman" w:hAnsi="Times New Roman" w:cs="Times New Roman"/>
          <w:sz w:val="28"/>
          <w:szCs w:val="28"/>
          <w:lang w:eastAsia="ru-RU"/>
        </w:rPr>
        <w:br/>
        <w:t>11 - 15 настоящей статьи вступают в силу со дня официального опубликования настоящего Федерального закона.</w:t>
      </w:r>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3. Статья 5 настоящего Федерального закона вступает в силу по истечении десяти дней после дня официального опубликования настоящего Федерального закона.</w:t>
      </w:r>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4. Статьи 2 и 4 настоящего Федерального закона вступают в силу с 1 сентября 2023 года.</w:t>
      </w:r>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5. Абзац десятый подпункта «в», абзацы третий - десятый подпункта «д» пункта 4 статьи 1 настоящего Федерального закона вступают в силу с 1 июля 2024 года.</w:t>
      </w:r>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6. </w:t>
      </w:r>
      <w:proofErr w:type="gramStart"/>
      <w:r w:rsidRPr="005B3F89">
        <w:rPr>
          <w:rFonts w:ascii="Times New Roman" w:eastAsia="Times New Roman" w:hAnsi="Times New Roman" w:cs="Times New Roman"/>
          <w:sz w:val="28"/>
          <w:szCs w:val="28"/>
          <w:lang w:eastAsia="ru-RU"/>
        </w:rPr>
        <w:t>Положения пункта 5</w:t>
      </w:r>
      <w:r w:rsidRPr="005B3F89">
        <w:rPr>
          <w:rFonts w:ascii="Times New Roman" w:eastAsia="Times New Roman" w:hAnsi="Times New Roman" w:cs="Times New Roman"/>
          <w:sz w:val="28"/>
          <w:szCs w:val="28"/>
          <w:vertAlign w:val="superscript"/>
          <w:lang w:eastAsia="ru-RU"/>
        </w:rPr>
        <w:t>8</w:t>
      </w:r>
      <w:r w:rsidRPr="005B3F89">
        <w:rPr>
          <w:rFonts w:ascii="Times New Roman" w:eastAsia="Times New Roman" w:hAnsi="Times New Roman" w:cs="Times New Roman"/>
          <w:sz w:val="28"/>
          <w:szCs w:val="28"/>
          <w:lang w:eastAsia="ru-RU"/>
        </w:rPr>
        <w:t xml:space="preserve"> статьи 223</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xml:space="preserve"> Федерального закона</w:t>
      </w:r>
      <w:r w:rsidRPr="005B3F89">
        <w:rPr>
          <w:rFonts w:ascii="Times New Roman" w:eastAsia="Times New Roman" w:hAnsi="Times New Roman" w:cs="Times New Roman"/>
          <w:sz w:val="28"/>
          <w:szCs w:val="28"/>
          <w:lang w:eastAsia="ru-RU"/>
        </w:rPr>
        <w:br/>
        <w:t xml:space="preserve">от 26 октября 2002 года № 127-ФЗ «О несостоятельности (банкротстве)» в части подтверждения соблюдения условий, предусмотренных </w:t>
      </w:r>
      <w:hyperlink w:anchor="P24">
        <w:r w:rsidRPr="005B3F89">
          <w:rPr>
            <w:rFonts w:ascii="Times New Roman" w:eastAsia="Times New Roman" w:hAnsi="Times New Roman" w:cs="Times New Roman"/>
            <w:sz w:val="28"/>
            <w:szCs w:val="28"/>
            <w:lang w:eastAsia="ru-RU"/>
          </w:rPr>
          <w:t>подпунктами 2</w:t>
        </w:r>
      </w:hyperlink>
      <w:r w:rsidRPr="005B3F89">
        <w:rPr>
          <w:rFonts w:ascii="Times New Roman" w:eastAsia="Times New Roman" w:hAnsi="Times New Roman" w:cs="Times New Roman"/>
          <w:sz w:val="28"/>
          <w:szCs w:val="28"/>
          <w:lang w:eastAsia="ru-RU"/>
        </w:rPr>
        <w:t>, 3 или подпунктом 4 пункта 1 статьи 223</w:t>
      </w:r>
      <w:r w:rsidRPr="005B3F89">
        <w:rPr>
          <w:rFonts w:ascii="Times New Roman" w:eastAsia="Times New Roman" w:hAnsi="Times New Roman" w:cs="Times New Roman"/>
          <w:sz w:val="28"/>
          <w:szCs w:val="28"/>
          <w:vertAlign w:val="superscript"/>
          <w:lang w:eastAsia="ru-RU"/>
        </w:rPr>
        <w:t xml:space="preserve">2 </w:t>
      </w:r>
      <w:r w:rsidRPr="005B3F89">
        <w:rPr>
          <w:rFonts w:ascii="Times New Roman" w:eastAsia="Times New Roman" w:hAnsi="Times New Roman" w:cs="Times New Roman"/>
          <w:sz w:val="28"/>
          <w:szCs w:val="28"/>
          <w:lang w:eastAsia="ru-RU"/>
        </w:rPr>
        <w:t xml:space="preserve"> Федерального закона от 26 октября 2002 года № 127-ФЗ «О несостоятельности (банкротстве)», с использованием единой системы межведомственного электронного взаимодействия применяются с 1 июля 2024 года.</w:t>
      </w:r>
      <w:proofErr w:type="gramEnd"/>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lastRenderedPageBreak/>
        <w:t>7. Действие положений абзаца второго пункта 1 статьи 223</w:t>
      </w:r>
      <w:r w:rsidRPr="005B3F89">
        <w:rPr>
          <w:rFonts w:ascii="Times New Roman" w:eastAsia="Times New Roman" w:hAnsi="Times New Roman" w:cs="Times New Roman"/>
          <w:sz w:val="28"/>
          <w:szCs w:val="28"/>
          <w:vertAlign w:val="superscript"/>
          <w:lang w:eastAsia="ru-RU"/>
        </w:rPr>
        <w:t>6</w:t>
      </w:r>
      <w:r w:rsidRPr="005B3F89">
        <w:rPr>
          <w:rFonts w:ascii="Times New Roman" w:eastAsia="Times New Roman" w:hAnsi="Times New Roman" w:cs="Times New Roman"/>
          <w:sz w:val="28"/>
          <w:szCs w:val="28"/>
          <w:lang w:eastAsia="ru-RU"/>
        </w:rPr>
        <w:t xml:space="preserve"> Федерального закона от 26 октября 2002 года № 127-ФЗ «О несостоятельности (банкротстве)» (в редакции настоящего Федерального закона) распространяется на процедуры внесудебного банкротства, возбужденные и не завершенные или не прекращенные до дня вступления в силу настоящего Федерального закона. </w:t>
      </w:r>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8. Оператор Единого федерального реестра сведений о банкротстве не позднее трех рабочих дней со дня вступления в силу настоящего Федерального закона обеспечивает с использованием программно-аппаратного комплекса Единого федерального реестра сведений о банкротстве включение в указанный реестр сведений о завершении процедур внесудебного банкротства граждан, срок завершения которых наступил до дня вступления в силу настоящего Федерального закона и </w:t>
      </w:r>
      <w:proofErr w:type="gramStart"/>
      <w:r w:rsidRPr="005B3F89">
        <w:rPr>
          <w:rFonts w:ascii="Times New Roman" w:eastAsia="Times New Roman" w:hAnsi="Times New Roman" w:cs="Times New Roman"/>
          <w:sz w:val="28"/>
          <w:szCs w:val="28"/>
          <w:lang w:eastAsia="ru-RU"/>
        </w:rPr>
        <w:t>сведения</w:t>
      </w:r>
      <w:proofErr w:type="gramEnd"/>
      <w:r w:rsidRPr="005B3F89">
        <w:rPr>
          <w:rFonts w:ascii="Times New Roman" w:eastAsia="Times New Roman" w:hAnsi="Times New Roman" w:cs="Times New Roman"/>
          <w:sz w:val="28"/>
          <w:szCs w:val="28"/>
          <w:lang w:eastAsia="ru-RU"/>
        </w:rPr>
        <w:t xml:space="preserve"> о которых ранее не были опубликованы.</w:t>
      </w:r>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9. </w:t>
      </w:r>
      <w:proofErr w:type="gramStart"/>
      <w:r w:rsidRPr="005B3F89">
        <w:rPr>
          <w:rFonts w:ascii="Times New Roman" w:eastAsia="Times New Roman" w:hAnsi="Times New Roman" w:cs="Times New Roman"/>
          <w:sz w:val="28"/>
          <w:szCs w:val="28"/>
          <w:lang w:eastAsia="ru-RU"/>
        </w:rPr>
        <w:t xml:space="preserve">Информационное сообщение о появлении технической возможности у оператора Единого федерального реестра сведений о банкротстве обеспечивать направление в Федеральную службу судебных приставов, Фонд пенсионного и социального страхования Российской Федерации и Федеральную налоговую службу с использованием единой системы межведомственного электронного взаимодействия запроса о предоставлении имеющихся у них сведений в отношении гражданина о соблюдении условий, предусмотренных абзацами вторым и третьим </w:t>
      </w:r>
      <w:r w:rsidRPr="005B3F89">
        <w:rPr>
          <w:rFonts w:ascii="Times New Roman" w:eastAsia="Times New Roman" w:hAnsi="Times New Roman" w:cs="Times New Roman"/>
          <w:sz w:val="28"/>
          <w:szCs w:val="28"/>
          <w:lang w:eastAsia="ru-RU"/>
        </w:rPr>
        <w:lastRenderedPageBreak/>
        <w:t>подпункта 2, или</w:t>
      </w:r>
      <w:proofErr w:type="gramEnd"/>
      <w:r w:rsidRPr="005B3F89">
        <w:rPr>
          <w:rFonts w:ascii="Times New Roman" w:eastAsia="Times New Roman" w:hAnsi="Times New Roman" w:cs="Times New Roman"/>
          <w:sz w:val="28"/>
          <w:szCs w:val="28"/>
          <w:lang w:eastAsia="ru-RU"/>
        </w:rPr>
        <w:t xml:space="preserve"> </w:t>
      </w:r>
      <w:proofErr w:type="gramStart"/>
      <w:r w:rsidRPr="005B3F89">
        <w:rPr>
          <w:rFonts w:ascii="Times New Roman" w:eastAsia="Times New Roman" w:hAnsi="Times New Roman" w:cs="Times New Roman"/>
          <w:sz w:val="28"/>
          <w:szCs w:val="28"/>
          <w:lang w:eastAsia="ru-RU"/>
        </w:rPr>
        <w:t>абзацами вторым и третьим подпункта 3, или подпунктом 4 пункта 1 статьи 223</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xml:space="preserve"> Федерального закона от 26 октября 2002 года № 127-ФЗ «О несостоятельности (банкротстве)», размещается указанным оператором в Едином федеральном реестре сведений о банкротстве на главной странице сайта Единого федерального реестра сведений о банкротстве в информационно-телекоммуникационной сети «Интернет» в срок не позднее трех рабочих дней после дня появления такой технической</w:t>
      </w:r>
      <w:proofErr w:type="gramEnd"/>
      <w:r w:rsidRPr="005B3F89">
        <w:rPr>
          <w:rFonts w:ascii="Times New Roman" w:eastAsia="Times New Roman" w:hAnsi="Times New Roman" w:cs="Times New Roman"/>
          <w:sz w:val="28"/>
          <w:szCs w:val="28"/>
          <w:lang w:eastAsia="ru-RU"/>
        </w:rPr>
        <w:t xml:space="preserve"> возможности. </w:t>
      </w:r>
      <w:proofErr w:type="gramStart"/>
      <w:r w:rsidRPr="005B3F89">
        <w:rPr>
          <w:rFonts w:ascii="Times New Roman" w:eastAsia="Times New Roman" w:hAnsi="Times New Roman" w:cs="Times New Roman"/>
          <w:sz w:val="28"/>
          <w:szCs w:val="28"/>
          <w:lang w:eastAsia="ru-RU"/>
        </w:rPr>
        <w:t>При этом техническая возможность направления в Федеральную налоговую службу с использованием единой системы межведомственного электронного взаимодействия запроса может быть обеспечена при условии наличия возможности получения Федеральной налоговой службой сведений с использованием информационной системы, предусмотренной Федеральным законом от 17 июля 1999 года № 178-ФЗ «О государственной социальной помощи», в отношении пенсионной выплаты и всех видов пенсий, указанных в абзаце втором подпункта 2</w:t>
      </w:r>
      <w:proofErr w:type="gramEnd"/>
      <w:r w:rsidRPr="005B3F89">
        <w:rPr>
          <w:rFonts w:ascii="Times New Roman" w:eastAsia="Times New Roman" w:hAnsi="Times New Roman" w:cs="Times New Roman"/>
          <w:sz w:val="28"/>
          <w:szCs w:val="28"/>
          <w:lang w:eastAsia="ru-RU"/>
        </w:rPr>
        <w:t xml:space="preserve"> пункта 1 статьи 223</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xml:space="preserve"> Федерального закона от 26 октября 2002 года № 127-ФЗ «О несостоятельности (банкротстве)».</w:t>
      </w:r>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10. При исчислении сроков, предусмотренных статьей 223</w:t>
      </w:r>
      <w:r w:rsidRPr="005B3F89">
        <w:rPr>
          <w:rFonts w:ascii="Times New Roman" w:eastAsia="Times New Roman" w:hAnsi="Times New Roman" w:cs="Times New Roman"/>
          <w:sz w:val="28"/>
          <w:szCs w:val="28"/>
          <w:vertAlign w:val="superscript"/>
          <w:lang w:eastAsia="ru-RU"/>
        </w:rPr>
        <w:t>2</w:t>
      </w:r>
      <w:r w:rsidRPr="005B3F89">
        <w:rPr>
          <w:rFonts w:ascii="Times New Roman" w:eastAsia="Times New Roman" w:hAnsi="Times New Roman" w:cs="Times New Roman"/>
          <w:sz w:val="28"/>
          <w:szCs w:val="28"/>
          <w:lang w:eastAsia="ru-RU"/>
        </w:rPr>
        <w:t xml:space="preserve"> Федерального закона от 26 октября 2002 года № 127-ФЗ </w:t>
      </w:r>
      <w:r w:rsidRPr="005B3F89">
        <w:rPr>
          <w:rFonts w:ascii="Times New Roman" w:eastAsia="Times New Roman" w:hAnsi="Times New Roman" w:cs="Times New Roman"/>
          <w:sz w:val="28"/>
          <w:szCs w:val="28"/>
          <w:lang w:eastAsia="ru-RU"/>
        </w:rPr>
        <w:br/>
        <w:t>«О несостоятельности (банкротстве)» (в редакции настоящего Федерального закона), учитываются также сроки, течение которых началось до дня вступления в силу настоящего Федерального закона.</w:t>
      </w:r>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lastRenderedPageBreak/>
        <w:t>11. </w:t>
      </w:r>
      <w:proofErr w:type="gramStart"/>
      <w:r w:rsidRPr="005B3F89">
        <w:rPr>
          <w:rFonts w:ascii="Times New Roman" w:eastAsia="Times New Roman" w:hAnsi="Times New Roman" w:cs="Times New Roman"/>
          <w:sz w:val="28"/>
          <w:szCs w:val="28"/>
          <w:lang w:eastAsia="ru-RU"/>
        </w:rPr>
        <w:t>Саморегулируемые организации арбитражных управляющих, члены которых были утверждены в делах о банкротстве граждан, обязаны опубликовать сведения о завершении или прекращении производства по делу о банкротстве гражданина в течение ста восьмидесяти дней со дня официального опубликования настоящего Федерального закона, если судебный акт о завершении или прекращении производства по делу о банкротстве гражданина вынесен после 1 октября 2015 года и не был</w:t>
      </w:r>
      <w:proofErr w:type="gramEnd"/>
      <w:r w:rsidRPr="005B3F89">
        <w:rPr>
          <w:rFonts w:ascii="Times New Roman" w:eastAsia="Times New Roman" w:hAnsi="Times New Roman" w:cs="Times New Roman"/>
          <w:sz w:val="28"/>
          <w:szCs w:val="28"/>
          <w:lang w:eastAsia="ru-RU"/>
        </w:rPr>
        <w:t xml:space="preserve"> </w:t>
      </w:r>
      <w:proofErr w:type="gramStart"/>
      <w:r w:rsidRPr="005B3F89">
        <w:rPr>
          <w:rFonts w:ascii="Times New Roman" w:eastAsia="Times New Roman" w:hAnsi="Times New Roman" w:cs="Times New Roman"/>
          <w:sz w:val="28"/>
          <w:szCs w:val="28"/>
          <w:lang w:eastAsia="ru-RU"/>
        </w:rPr>
        <w:t>опубликован до дня официального опубликования настоящего Федерального закона арбитражным управляющим, в том числе арбитражным управляющим, который был утвержден в этом деле о банкротстве последним, если завершение или прекращение производства по делу о банкротстве гражданина состоялось после освобождения или отстранения такого арбитражного управляющего.</w:t>
      </w:r>
      <w:proofErr w:type="gramEnd"/>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12. В случае</w:t>
      </w:r>
      <w:proofErr w:type="gramStart"/>
      <w:r w:rsidRPr="005B3F89">
        <w:rPr>
          <w:rFonts w:ascii="Times New Roman" w:eastAsia="Times New Roman" w:hAnsi="Times New Roman" w:cs="Times New Roman"/>
          <w:sz w:val="28"/>
          <w:szCs w:val="28"/>
          <w:lang w:eastAsia="ru-RU"/>
        </w:rPr>
        <w:t>,</w:t>
      </w:r>
      <w:proofErr w:type="gramEnd"/>
      <w:r w:rsidRPr="005B3F89">
        <w:rPr>
          <w:rFonts w:ascii="Times New Roman" w:eastAsia="Times New Roman" w:hAnsi="Times New Roman" w:cs="Times New Roman"/>
          <w:sz w:val="28"/>
          <w:szCs w:val="28"/>
          <w:lang w:eastAsia="ru-RU"/>
        </w:rPr>
        <w:t xml:space="preserve"> если статус саморегулируемой организации арбитражных управляющих был прекращен, обязанность по опубликованию сведений, предусмотренных частью 11 настоящей статьи, возлагается на саморегулируемую организацию арбитражных управляющих, членом которой является арбитражный управляющий, не исполнивший обязанность по их опубликованию, на день официального опубликования настоящего Федерального закона. </w:t>
      </w:r>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 xml:space="preserve">13. Неопубликованные саморегулируемыми организациями арбитражных управляющих сведения о завершении или прекращении производства по </w:t>
      </w:r>
      <w:r w:rsidRPr="005B3F89">
        <w:rPr>
          <w:rFonts w:ascii="Times New Roman" w:eastAsia="Times New Roman" w:hAnsi="Times New Roman" w:cs="Times New Roman"/>
          <w:sz w:val="28"/>
          <w:szCs w:val="28"/>
          <w:lang w:eastAsia="ru-RU"/>
        </w:rPr>
        <w:lastRenderedPageBreak/>
        <w:t>делу о банкротстве гражданина в порядке, предусмотренном частями 11 и 12 настоящей статьи, подлежат опубликованию национальным объединением саморегулируемых организаций арбитражных управляющих в течение двухсот семидесяти дней со дня  официального опубликования настоящего Федерального закона.</w:t>
      </w:r>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14. </w:t>
      </w:r>
      <w:proofErr w:type="gramStart"/>
      <w:r w:rsidRPr="005B3F89">
        <w:rPr>
          <w:rFonts w:ascii="Times New Roman" w:eastAsia="Times New Roman" w:hAnsi="Times New Roman" w:cs="Times New Roman"/>
          <w:sz w:val="28"/>
          <w:szCs w:val="28"/>
          <w:lang w:eastAsia="ru-RU"/>
        </w:rPr>
        <w:t xml:space="preserve">Для целей исполнения саморегулируемыми организациями арбитражных </w:t>
      </w:r>
      <w:proofErr w:type="spellStart"/>
      <w:r w:rsidRPr="005B3F89">
        <w:rPr>
          <w:rFonts w:ascii="Times New Roman" w:eastAsia="Times New Roman" w:hAnsi="Times New Roman" w:cs="Times New Roman"/>
          <w:sz w:val="28"/>
          <w:szCs w:val="28"/>
          <w:lang w:eastAsia="ru-RU"/>
        </w:rPr>
        <w:t>упрёёавляющих</w:t>
      </w:r>
      <w:proofErr w:type="spellEnd"/>
      <w:r w:rsidRPr="005B3F89">
        <w:rPr>
          <w:rFonts w:ascii="Times New Roman" w:eastAsia="Times New Roman" w:hAnsi="Times New Roman" w:cs="Times New Roman"/>
          <w:sz w:val="28"/>
          <w:szCs w:val="28"/>
          <w:lang w:eastAsia="ru-RU"/>
        </w:rPr>
        <w:t xml:space="preserve"> и национальным объединением саморегулируемых организаций арбитражных управляющих обязанности, предусмотренной частями 11 - 13 настоящей статьи, оператор Единого федерального реестра сведений о банкротстве предоставляет по их запросу список дел о банкротстве граждан, по которым не были опубликованы сведения о завершении или прекращении производства, в течение пяти рабочих дней с даты получения указанного запроса.</w:t>
      </w:r>
      <w:proofErr w:type="gramEnd"/>
    </w:p>
    <w:p w:rsidR="005B3F89" w:rsidRPr="005B3F89" w:rsidRDefault="005B3F89" w:rsidP="005B3F89">
      <w:pPr>
        <w:widowControl w:val="0"/>
        <w:autoSpaceDE w:val="0"/>
        <w:autoSpaceDN w:val="0"/>
        <w:spacing w:after="0" w:line="468" w:lineRule="auto"/>
        <w:jc w:val="both"/>
        <w:rPr>
          <w:rFonts w:ascii="Times New Roman" w:eastAsia="Times New Roman" w:hAnsi="Times New Roman" w:cs="Times New Roman"/>
          <w:sz w:val="28"/>
          <w:szCs w:val="28"/>
          <w:lang w:eastAsia="ru-RU"/>
        </w:rPr>
      </w:pPr>
      <w:r w:rsidRPr="005B3F89">
        <w:rPr>
          <w:rFonts w:ascii="Times New Roman" w:eastAsia="Times New Roman" w:hAnsi="Times New Roman" w:cs="Times New Roman"/>
          <w:sz w:val="28"/>
          <w:szCs w:val="28"/>
          <w:lang w:eastAsia="ru-RU"/>
        </w:rPr>
        <w:t>15. Опубликование саморегулируемыми организациями арбитражных управляющих и национальным объединением саморегулируемых организаций арбитражных управляющих сведений, предусмотренных частями 11 - 13 настоящей статьи, осуществляется без взимания платы.</w:t>
      </w:r>
    </w:p>
    <w:p w:rsidR="005B3F89" w:rsidRPr="005B3F89" w:rsidRDefault="005B3F89" w:rsidP="005B3F8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B3F89" w:rsidRPr="005B3F89" w:rsidRDefault="005B3F89" w:rsidP="005B3F89">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072" w:type="dxa"/>
        <w:tblLook w:val="01E0" w:firstRow="1" w:lastRow="1" w:firstColumn="1" w:lastColumn="1" w:noHBand="0" w:noVBand="0"/>
      </w:tblPr>
      <w:tblGrid>
        <w:gridCol w:w="3009"/>
        <w:gridCol w:w="6063"/>
      </w:tblGrid>
      <w:tr w:rsidR="005B3F89" w:rsidRPr="005B3F89" w:rsidTr="00C55DD1">
        <w:trPr>
          <w:trHeight w:val="53"/>
        </w:trPr>
        <w:tc>
          <w:tcPr>
            <w:tcW w:w="3009" w:type="dxa"/>
            <w:shd w:val="clear" w:color="auto" w:fill="auto"/>
            <w:tcMar>
              <w:left w:w="0" w:type="dxa"/>
              <w:right w:w="0" w:type="dxa"/>
            </w:tcMar>
          </w:tcPr>
          <w:p w:rsidR="005B3F89" w:rsidRPr="005B3F89" w:rsidRDefault="005B3F89" w:rsidP="005B3F89">
            <w:pPr>
              <w:spacing w:after="0" w:line="240" w:lineRule="auto"/>
              <w:rPr>
                <w:rFonts w:ascii="Times New Roman" w:eastAsia="Calibri" w:hAnsi="Times New Roman" w:cs="Times New Roman"/>
                <w:sz w:val="28"/>
                <w:szCs w:val="28"/>
              </w:rPr>
            </w:pPr>
            <w:r w:rsidRPr="005B3F89">
              <w:rPr>
                <w:rFonts w:ascii="Times New Roman" w:eastAsia="Calibri" w:hAnsi="Times New Roman" w:cs="Times New Roman"/>
                <w:sz w:val="28"/>
                <w:szCs w:val="28"/>
              </w:rPr>
              <w:t>Президент</w:t>
            </w:r>
            <w:r w:rsidRPr="005B3F89">
              <w:rPr>
                <w:rFonts w:ascii="Times New Roman" w:eastAsia="Calibri" w:hAnsi="Times New Roman" w:cs="Times New Roman"/>
                <w:sz w:val="28"/>
                <w:szCs w:val="28"/>
              </w:rPr>
              <w:br/>
              <w:t>Российской Федерации</w:t>
            </w:r>
          </w:p>
        </w:tc>
        <w:tc>
          <w:tcPr>
            <w:tcW w:w="6063" w:type="dxa"/>
            <w:shd w:val="clear" w:color="auto" w:fill="auto"/>
            <w:tcMar>
              <w:left w:w="142" w:type="dxa"/>
              <w:right w:w="0" w:type="dxa"/>
            </w:tcMar>
          </w:tcPr>
          <w:p w:rsidR="005B3F89" w:rsidRPr="005B3F89" w:rsidRDefault="005B3F89" w:rsidP="005B3F89">
            <w:pPr>
              <w:spacing w:after="0" w:line="240" w:lineRule="auto"/>
              <w:rPr>
                <w:rFonts w:ascii="Times New Roman" w:eastAsia="Calibri" w:hAnsi="Times New Roman" w:cs="Times New Roman"/>
                <w:sz w:val="28"/>
                <w:szCs w:val="28"/>
              </w:rPr>
            </w:pPr>
          </w:p>
          <w:p w:rsidR="005B3F89" w:rsidRPr="005B3F89" w:rsidRDefault="005B3F89" w:rsidP="005B3F89">
            <w:pPr>
              <w:spacing w:after="0" w:line="240" w:lineRule="auto"/>
              <w:jc w:val="right"/>
              <w:rPr>
                <w:rFonts w:ascii="Times New Roman" w:eastAsia="Calibri" w:hAnsi="Times New Roman" w:cs="Times New Roman"/>
                <w:sz w:val="28"/>
                <w:szCs w:val="28"/>
              </w:rPr>
            </w:pPr>
            <w:proofErr w:type="spellStart"/>
            <w:r w:rsidRPr="005B3F89">
              <w:rPr>
                <w:rFonts w:ascii="Times New Roman" w:eastAsia="Calibri" w:hAnsi="Times New Roman" w:cs="Times New Roman"/>
                <w:sz w:val="28"/>
                <w:szCs w:val="28"/>
              </w:rPr>
              <w:t>В.Путин</w:t>
            </w:r>
            <w:proofErr w:type="spellEnd"/>
          </w:p>
        </w:tc>
      </w:tr>
    </w:tbl>
    <w:p w:rsidR="005B3F89" w:rsidRPr="005B3F89" w:rsidRDefault="005B3F89" w:rsidP="005B3F89">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p>
    <w:p w:rsidR="000932C4" w:rsidRDefault="000932C4"/>
    <w:sectPr w:rsidR="000932C4" w:rsidSect="00F47337">
      <w:headerReference w:type="default" r:id="rId30"/>
      <w:footerReference w:type="first" r:id="rId31"/>
      <w:pgSz w:w="11906" w:h="16838"/>
      <w:pgMar w:top="136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9F" w:rsidRDefault="00B94E9F" w:rsidP="005B3F89">
      <w:pPr>
        <w:spacing w:after="0" w:line="240" w:lineRule="auto"/>
      </w:pPr>
      <w:r>
        <w:separator/>
      </w:r>
    </w:p>
  </w:endnote>
  <w:endnote w:type="continuationSeparator" w:id="0">
    <w:p w:rsidR="00B94E9F" w:rsidRDefault="00B94E9F" w:rsidP="005B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186902"/>
      <w:docPartObj>
        <w:docPartGallery w:val="Page Numbers (Bottom of Page)"/>
        <w:docPartUnique/>
      </w:docPartObj>
    </w:sdtPr>
    <w:sdtContent>
      <w:p w:rsidR="005B3F89" w:rsidRDefault="005B3F89">
        <w:pPr>
          <w:pStyle w:val="a7"/>
          <w:jc w:val="center"/>
        </w:pPr>
        <w:r>
          <w:fldChar w:fldCharType="begin"/>
        </w:r>
        <w:r>
          <w:instrText>PAGE   \* MERGEFORMAT</w:instrText>
        </w:r>
        <w:r>
          <w:fldChar w:fldCharType="separate"/>
        </w:r>
        <w:r>
          <w:rPr>
            <w:noProof/>
          </w:rPr>
          <w:t>1</w:t>
        </w:r>
        <w:r>
          <w:fldChar w:fldCharType="end"/>
        </w:r>
      </w:p>
    </w:sdtContent>
  </w:sdt>
  <w:p w:rsidR="005B3F89" w:rsidRDefault="005B3F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9F" w:rsidRDefault="00B94E9F" w:rsidP="005B3F89">
      <w:pPr>
        <w:spacing w:after="0" w:line="240" w:lineRule="auto"/>
      </w:pPr>
      <w:r>
        <w:separator/>
      </w:r>
    </w:p>
  </w:footnote>
  <w:footnote w:type="continuationSeparator" w:id="0">
    <w:p w:rsidR="00B94E9F" w:rsidRDefault="00B94E9F" w:rsidP="005B3F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657782"/>
      <w:docPartObj>
        <w:docPartGallery w:val="Page Numbers (Top of Page)"/>
        <w:docPartUnique/>
      </w:docPartObj>
    </w:sdtPr>
    <w:sdtEndPr>
      <w:rPr>
        <w:rFonts w:ascii="Times New Roman" w:hAnsi="Times New Roman" w:cs="Times New Roman"/>
        <w:sz w:val="28"/>
        <w:szCs w:val="28"/>
      </w:rPr>
    </w:sdtEndPr>
    <w:sdtContent>
      <w:p w:rsidR="00E96207" w:rsidRPr="00AA1931" w:rsidRDefault="00B94E9F">
        <w:pPr>
          <w:pStyle w:val="12"/>
          <w:jc w:val="center"/>
          <w:rPr>
            <w:rFonts w:ascii="Times New Roman" w:hAnsi="Times New Roman" w:cs="Times New Roman"/>
            <w:sz w:val="28"/>
            <w:szCs w:val="28"/>
          </w:rPr>
        </w:pPr>
        <w:r w:rsidRPr="00AA1931">
          <w:rPr>
            <w:rFonts w:ascii="Times New Roman" w:hAnsi="Times New Roman" w:cs="Times New Roman"/>
            <w:sz w:val="28"/>
            <w:szCs w:val="28"/>
          </w:rPr>
          <w:fldChar w:fldCharType="begin"/>
        </w:r>
        <w:r w:rsidRPr="00AA1931">
          <w:rPr>
            <w:rFonts w:ascii="Times New Roman" w:hAnsi="Times New Roman" w:cs="Times New Roman"/>
            <w:sz w:val="28"/>
            <w:szCs w:val="28"/>
          </w:rPr>
          <w:instrText>PAGE   \* MERGEFORMAT</w:instrText>
        </w:r>
        <w:r w:rsidRPr="00AA1931">
          <w:rPr>
            <w:rFonts w:ascii="Times New Roman" w:hAnsi="Times New Roman" w:cs="Times New Roman"/>
            <w:sz w:val="28"/>
            <w:szCs w:val="28"/>
          </w:rPr>
          <w:fldChar w:fldCharType="separate"/>
        </w:r>
        <w:r w:rsidR="005B3F89">
          <w:rPr>
            <w:rFonts w:ascii="Times New Roman" w:hAnsi="Times New Roman" w:cs="Times New Roman"/>
            <w:noProof/>
            <w:sz w:val="28"/>
            <w:szCs w:val="28"/>
          </w:rPr>
          <w:t>2</w:t>
        </w:r>
        <w:r w:rsidRPr="00AA1931">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0C"/>
    <w:rsid w:val="000932C4"/>
    <w:rsid w:val="005B3F89"/>
    <w:rsid w:val="00B94E9F"/>
    <w:rsid w:val="00D41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3F89"/>
  </w:style>
  <w:style w:type="paragraph" w:customStyle="1" w:styleId="ConsPlusNormal">
    <w:name w:val="ConsPlusNormal"/>
    <w:rsid w:val="005B3F89"/>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5B3F89"/>
    <w:pPr>
      <w:widowControl w:val="0"/>
      <w:autoSpaceDE w:val="0"/>
      <w:autoSpaceDN w:val="0"/>
      <w:spacing w:after="0" w:line="240" w:lineRule="auto"/>
    </w:pPr>
    <w:rPr>
      <w:rFonts w:ascii="Calibri" w:eastAsia="Times New Roman" w:hAnsi="Calibri" w:cs="Calibri"/>
      <w:b/>
      <w:lang w:eastAsia="ru-RU"/>
    </w:rPr>
  </w:style>
  <w:style w:type="paragraph" w:customStyle="1" w:styleId="ConsPlusTitlePage">
    <w:name w:val="ConsPlusTitlePage"/>
    <w:rsid w:val="005B3F89"/>
    <w:pPr>
      <w:widowControl w:val="0"/>
      <w:autoSpaceDE w:val="0"/>
      <w:autoSpaceDN w:val="0"/>
      <w:spacing w:after="0" w:line="240" w:lineRule="auto"/>
    </w:pPr>
    <w:rPr>
      <w:rFonts w:ascii="Tahoma" w:eastAsia="Times New Roman" w:hAnsi="Tahoma" w:cs="Tahoma"/>
      <w:sz w:val="20"/>
      <w:lang w:eastAsia="ru-RU"/>
    </w:rPr>
  </w:style>
  <w:style w:type="character" w:customStyle="1" w:styleId="10">
    <w:name w:val="Гиперссылка1"/>
    <w:basedOn w:val="a0"/>
    <w:uiPriority w:val="99"/>
    <w:unhideWhenUsed/>
    <w:rsid w:val="005B3F89"/>
    <w:rPr>
      <w:color w:val="0563C1"/>
      <w:u w:val="single"/>
    </w:rPr>
  </w:style>
  <w:style w:type="paragraph" w:customStyle="1" w:styleId="11">
    <w:name w:val="Текст выноски1"/>
    <w:basedOn w:val="a"/>
    <w:next w:val="a3"/>
    <w:link w:val="a4"/>
    <w:uiPriority w:val="99"/>
    <w:semiHidden/>
    <w:unhideWhenUsed/>
    <w:rsid w:val="005B3F89"/>
    <w:pPr>
      <w:spacing w:after="0" w:line="240" w:lineRule="auto"/>
    </w:pPr>
    <w:rPr>
      <w:rFonts w:ascii="Segoe UI" w:hAnsi="Segoe UI" w:cs="Segoe UI"/>
      <w:sz w:val="18"/>
      <w:szCs w:val="18"/>
    </w:rPr>
  </w:style>
  <w:style w:type="character" w:customStyle="1" w:styleId="a4">
    <w:name w:val="Текст выноски Знак"/>
    <w:basedOn w:val="a0"/>
    <w:link w:val="11"/>
    <w:uiPriority w:val="99"/>
    <w:semiHidden/>
    <w:rsid w:val="005B3F89"/>
    <w:rPr>
      <w:rFonts w:ascii="Segoe UI" w:hAnsi="Segoe UI" w:cs="Segoe UI"/>
      <w:sz w:val="18"/>
      <w:szCs w:val="18"/>
    </w:rPr>
  </w:style>
  <w:style w:type="paragraph" w:customStyle="1" w:styleId="12">
    <w:name w:val="Верхний колонтитул1"/>
    <w:basedOn w:val="a"/>
    <w:next w:val="a5"/>
    <w:link w:val="a6"/>
    <w:uiPriority w:val="99"/>
    <w:unhideWhenUsed/>
    <w:rsid w:val="005B3F89"/>
    <w:pPr>
      <w:tabs>
        <w:tab w:val="center" w:pos="4677"/>
        <w:tab w:val="right" w:pos="9355"/>
      </w:tabs>
      <w:spacing w:after="0" w:line="240" w:lineRule="auto"/>
    </w:pPr>
  </w:style>
  <w:style w:type="character" w:customStyle="1" w:styleId="a6">
    <w:name w:val="Верхний колонтитул Знак"/>
    <w:basedOn w:val="a0"/>
    <w:link w:val="12"/>
    <w:uiPriority w:val="99"/>
    <w:rsid w:val="005B3F89"/>
  </w:style>
  <w:style w:type="paragraph" w:customStyle="1" w:styleId="13">
    <w:name w:val="Нижний колонтитул1"/>
    <w:basedOn w:val="a"/>
    <w:next w:val="a7"/>
    <w:link w:val="a8"/>
    <w:uiPriority w:val="99"/>
    <w:unhideWhenUsed/>
    <w:rsid w:val="005B3F89"/>
    <w:pPr>
      <w:tabs>
        <w:tab w:val="center" w:pos="4677"/>
        <w:tab w:val="right" w:pos="9355"/>
      </w:tabs>
      <w:spacing w:after="0" w:line="240" w:lineRule="auto"/>
    </w:pPr>
  </w:style>
  <w:style w:type="character" w:customStyle="1" w:styleId="a8">
    <w:name w:val="Нижний колонтитул Знак"/>
    <w:basedOn w:val="a0"/>
    <w:link w:val="13"/>
    <w:uiPriority w:val="99"/>
    <w:rsid w:val="005B3F89"/>
  </w:style>
  <w:style w:type="character" w:styleId="a9">
    <w:name w:val="annotation reference"/>
    <w:basedOn w:val="a0"/>
    <w:uiPriority w:val="99"/>
    <w:semiHidden/>
    <w:unhideWhenUsed/>
    <w:rsid w:val="005B3F89"/>
    <w:rPr>
      <w:sz w:val="16"/>
      <w:szCs w:val="16"/>
    </w:rPr>
  </w:style>
  <w:style w:type="paragraph" w:customStyle="1" w:styleId="14">
    <w:name w:val="Текст примечания1"/>
    <w:basedOn w:val="a"/>
    <w:next w:val="aa"/>
    <w:link w:val="ab"/>
    <w:uiPriority w:val="99"/>
    <w:semiHidden/>
    <w:unhideWhenUsed/>
    <w:rsid w:val="005B3F89"/>
    <w:pPr>
      <w:spacing w:after="160" w:line="240" w:lineRule="auto"/>
    </w:pPr>
    <w:rPr>
      <w:sz w:val="20"/>
      <w:szCs w:val="20"/>
    </w:rPr>
  </w:style>
  <w:style w:type="character" w:customStyle="1" w:styleId="ab">
    <w:name w:val="Текст примечания Знак"/>
    <w:basedOn w:val="a0"/>
    <w:link w:val="14"/>
    <w:uiPriority w:val="99"/>
    <w:semiHidden/>
    <w:rsid w:val="005B3F89"/>
    <w:rPr>
      <w:sz w:val="20"/>
      <w:szCs w:val="20"/>
    </w:rPr>
  </w:style>
  <w:style w:type="paragraph" w:customStyle="1" w:styleId="15">
    <w:name w:val="Тема примечания1"/>
    <w:basedOn w:val="aa"/>
    <w:next w:val="aa"/>
    <w:uiPriority w:val="99"/>
    <w:semiHidden/>
    <w:unhideWhenUsed/>
    <w:rsid w:val="005B3F89"/>
    <w:pPr>
      <w:spacing w:after="160"/>
    </w:pPr>
    <w:rPr>
      <w:b/>
      <w:bCs/>
    </w:rPr>
  </w:style>
  <w:style w:type="character" w:customStyle="1" w:styleId="ac">
    <w:name w:val="Тема примечания Знак"/>
    <w:basedOn w:val="ab"/>
    <w:link w:val="ad"/>
    <w:uiPriority w:val="99"/>
    <w:semiHidden/>
    <w:rsid w:val="005B3F89"/>
    <w:rPr>
      <w:b/>
      <w:bCs/>
      <w:sz w:val="20"/>
      <w:szCs w:val="20"/>
    </w:rPr>
  </w:style>
  <w:style w:type="character" w:styleId="ae">
    <w:name w:val="Hyperlink"/>
    <w:basedOn w:val="a0"/>
    <w:uiPriority w:val="99"/>
    <w:semiHidden/>
    <w:unhideWhenUsed/>
    <w:rsid w:val="005B3F89"/>
    <w:rPr>
      <w:color w:val="0000FF" w:themeColor="hyperlink"/>
      <w:u w:val="single"/>
    </w:rPr>
  </w:style>
  <w:style w:type="paragraph" w:styleId="a3">
    <w:name w:val="Balloon Text"/>
    <w:basedOn w:val="a"/>
    <w:link w:val="16"/>
    <w:uiPriority w:val="99"/>
    <w:semiHidden/>
    <w:unhideWhenUsed/>
    <w:rsid w:val="005B3F89"/>
    <w:pPr>
      <w:spacing w:after="0" w:line="240" w:lineRule="auto"/>
    </w:pPr>
    <w:rPr>
      <w:rFonts w:ascii="Tahoma" w:hAnsi="Tahoma" w:cs="Tahoma"/>
      <w:sz w:val="16"/>
      <w:szCs w:val="16"/>
    </w:rPr>
  </w:style>
  <w:style w:type="character" w:customStyle="1" w:styleId="16">
    <w:name w:val="Текст выноски Знак1"/>
    <w:basedOn w:val="a0"/>
    <w:link w:val="a3"/>
    <w:uiPriority w:val="99"/>
    <w:semiHidden/>
    <w:rsid w:val="005B3F89"/>
    <w:rPr>
      <w:rFonts w:ascii="Tahoma" w:hAnsi="Tahoma" w:cs="Tahoma"/>
      <w:sz w:val="16"/>
      <w:szCs w:val="16"/>
    </w:rPr>
  </w:style>
  <w:style w:type="paragraph" w:styleId="a5">
    <w:name w:val="header"/>
    <w:basedOn w:val="a"/>
    <w:link w:val="17"/>
    <w:uiPriority w:val="99"/>
    <w:unhideWhenUsed/>
    <w:rsid w:val="005B3F89"/>
    <w:pPr>
      <w:tabs>
        <w:tab w:val="center" w:pos="4677"/>
        <w:tab w:val="right" w:pos="9355"/>
      </w:tabs>
      <w:spacing w:after="0" w:line="240" w:lineRule="auto"/>
    </w:pPr>
  </w:style>
  <w:style w:type="character" w:customStyle="1" w:styleId="17">
    <w:name w:val="Верхний колонтитул Знак1"/>
    <w:basedOn w:val="a0"/>
    <w:link w:val="a5"/>
    <w:uiPriority w:val="99"/>
    <w:rsid w:val="005B3F89"/>
  </w:style>
  <w:style w:type="paragraph" w:styleId="a7">
    <w:name w:val="footer"/>
    <w:basedOn w:val="a"/>
    <w:link w:val="18"/>
    <w:uiPriority w:val="99"/>
    <w:unhideWhenUsed/>
    <w:rsid w:val="005B3F89"/>
    <w:pPr>
      <w:tabs>
        <w:tab w:val="center" w:pos="4677"/>
        <w:tab w:val="right" w:pos="9355"/>
      </w:tabs>
      <w:spacing w:after="0" w:line="240" w:lineRule="auto"/>
    </w:pPr>
  </w:style>
  <w:style w:type="character" w:customStyle="1" w:styleId="18">
    <w:name w:val="Нижний колонтитул Знак1"/>
    <w:basedOn w:val="a0"/>
    <w:link w:val="a7"/>
    <w:uiPriority w:val="99"/>
    <w:rsid w:val="005B3F89"/>
  </w:style>
  <w:style w:type="paragraph" w:styleId="aa">
    <w:name w:val="annotation text"/>
    <w:basedOn w:val="a"/>
    <w:link w:val="19"/>
    <w:uiPriority w:val="99"/>
    <w:semiHidden/>
    <w:unhideWhenUsed/>
    <w:rsid w:val="005B3F89"/>
    <w:pPr>
      <w:spacing w:line="240" w:lineRule="auto"/>
    </w:pPr>
    <w:rPr>
      <w:sz w:val="20"/>
      <w:szCs w:val="20"/>
    </w:rPr>
  </w:style>
  <w:style w:type="character" w:customStyle="1" w:styleId="19">
    <w:name w:val="Текст примечания Знак1"/>
    <w:basedOn w:val="a0"/>
    <w:link w:val="aa"/>
    <w:uiPriority w:val="99"/>
    <w:semiHidden/>
    <w:rsid w:val="005B3F89"/>
    <w:rPr>
      <w:sz w:val="20"/>
      <w:szCs w:val="20"/>
    </w:rPr>
  </w:style>
  <w:style w:type="paragraph" w:styleId="ad">
    <w:name w:val="annotation subject"/>
    <w:basedOn w:val="aa"/>
    <w:next w:val="aa"/>
    <w:link w:val="ac"/>
    <w:uiPriority w:val="99"/>
    <w:semiHidden/>
    <w:unhideWhenUsed/>
    <w:rsid w:val="005B3F89"/>
    <w:rPr>
      <w:b/>
      <w:bCs/>
    </w:rPr>
  </w:style>
  <w:style w:type="character" w:customStyle="1" w:styleId="1a">
    <w:name w:val="Тема примечания Знак1"/>
    <w:basedOn w:val="19"/>
    <w:link w:val="ad"/>
    <w:uiPriority w:val="99"/>
    <w:semiHidden/>
    <w:rsid w:val="005B3F8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3F89"/>
  </w:style>
  <w:style w:type="paragraph" w:customStyle="1" w:styleId="ConsPlusNormal">
    <w:name w:val="ConsPlusNormal"/>
    <w:rsid w:val="005B3F89"/>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5B3F89"/>
    <w:pPr>
      <w:widowControl w:val="0"/>
      <w:autoSpaceDE w:val="0"/>
      <w:autoSpaceDN w:val="0"/>
      <w:spacing w:after="0" w:line="240" w:lineRule="auto"/>
    </w:pPr>
    <w:rPr>
      <w:rFonts w:ascii="Calibri" w:eastAsia="Times New Roman" w:hAnsi="Calibri" w:cs="Calibri"/>
      <w:b/>
      <w:lang w:eastAsia="ru-RU"/>
    </w:rPr>
  </w:style>
  <w:style w:type="paragraph" w:customStyle="1" w:styleId="ConsPlusTitlePage">
    <w:name w:val="ConsPlusTitlePage"/>
    <w:rsid w:val="005B3F89"/>
    <w:pPr>
      <w:widowControl w:val="0"/>
      <w:autoSpaceDE w:val="0"/>
      <w:autoSpaceDN w:val="0"/>
      <w:spacing w:after="0" w:line="240" w:lineRule="auto"/>
    </w:pPr>
    <w:rPr>
      <w:rFonts w:ascii="Tahoma" w:eastAsia="Times New Roman" w:hAnsi="Tahoma" w:cs="Tahoma"/>
      <w:sz w:val="20"/>
      <w:lang w:eastAsia="ru-RU"/>
    </w:rPr>
  </w:style>
  <w:style w:type="character" w:customStyle="1" w:styleId="10">
    <w:name w:val="Гиперссылка1"/>
    <w:basedOn w:val="a0"/>
    <w:uiPriority w:val="99"/>
    <w:unhideWhenUsed/>
    <w:rsid w:val="005B3F89"/>
    <w:rPr>
      <w:color w:val="0563C1"/>
      <w:u w:val="single"/>
    </w:rPr>
  </w:style>
  <w:style w:type="paragraph" w:customStyle="1" w:styleId="11">
    <w:name w:val="Текст выноски1"/>
    <w:basedOn w:val="a"/>
    <w:next w:val="a3"/>
    <w:link w:val="a4"/>
    <w:uiPriority w:val="99"/>
    <w:semiHidden/>
    <w:unhideWhenUsed/>
    <w:rsid w:val="005B3F89"/>
    <w:pPr>
      <w:spacing w:after="0" w:line="240" w:lineRule="auto"/>
    </w:pPr>
    <w:rPr>
      <w:rFonts w:ascii="Segoe UI" w:hAnsi="Segoe UI" w:cs="Segoe UI"/>
      <w:sz w:val="18"/>
      <w:szCs w:val="18"/>
    </w:rPr>
  </w:style>
  <w:style w:type="character" w:customStyle="1" w:styleId="a4">
    <w:name w:val="Текст выноски Знак"/>
    <w:basedOn w:val="a0"/>
    <w:link w:val="11"/>
    <w:uiPriority w:val="99"/>
    <w:semiHidden/>
    <w:rsid w:val="005B3F89"/>
    <w:rPr>
      <w:rFonts w:ascii="Segoe UI" w:hAnsi="Segoe UI" w:cs="Segoe UI"/>
      <w:sz w:val="18"/>
      <w:szCs w:val="18"/>
    </w:rPr>
  </w:style>
  <w:style w:type="paragraph" w:customStyle="1" w:styleId="12">
    <w:name w:val="Верхний колонтитул1"/>
    <w:basedOn w:val="a"/>
    <w:next w:val="a5"/>
    <w:link w:val="a6"/>
    <w:uiPriority w:val="99"/>
    <w:unhideWhenUsed/>
    <w:rsid w:val="005B3F89"/>
    <w:pPr>
      <w:tabs>
        <w:tab w:val="center" w:pos="4677"/>
        <w:tab w:val="right" w:pos="9355"/>
      </w:tabs>
      <w:spacing w:after="0" w:line="240" w:lineRule="auto"/>
    </w:pPr>
  </w:style>
  <w:style w:type="character" w:customStyle="1" w:styleId="a6">
    <w:name w:val="Верхний колонтитул Знак"/>
    <w:basedOn w:val="a0"/>
    <w:link w:val="12"/>
    <w:uiPriority w:val="99"/>
    <w:rsid w:val="005B3F89"/>
  </w:style>
  <w:style w:type="paragraph" w:customStyle="1" w:styleId="13">
    <w:name w:val="Нижний колонтитул1"/>
    <w:basedOn w:val="a"/>
    <w:next w:val="a7"/>
    <w:link w:val="a8"/>
    <w:uiPriority w:val="99"/>
    <w:unhideWhenUsed/>
    <w:rsid w:val="005B3F89"/>
    <w:pPr>
      <w:tabs>
        <w:tab w:val="center" w:pos="4677"/>
        <w:tab w:val="right" w:pos="9355"/>
      </w:tabs>
      <w:spacing w:after="0" w:line="240" w:lineRule="auto"/>
    </w:pPr>
  </w:style>
  <w:style w:type="character" w:customStyle="1" w:styleId="a8">
    <w:name w:val="Нижний колонтитул Знак"/>
    <w:basedOn w:val="a0"/>
    <w:link w:val="13"/>
    <w:uiPriority w:val="99"/>
    <w:rsid w:val="005B3F89"/>
  </w:style>
  <w:style w:type="character" w:styleId="a9">
    <w:name w:val="annotation reference"/>
    <w:basedOn w:val="a0"/>
    <w:uiPriority w:val="99"/>
    <w:semiHidden/>
    <w:unhideWhenUsed/>
    <w:rsid w:val="005B3F89"/>
    <w:rPr>
      <w:sz w:val="16"/>
      <w:szCs w:val="16"/>
    </w:rPr>
  </w:style>
  <w:style w:type="paragraph" w:customStyle="1" w:styleId="14">
    <w:name w:val="Текст примечания1"/>
    <w:basedOn w:val="a"/>
    <w:next w:val="aa"/>
    <w:link w:val="ab"/>
    <w:uiPriority w:val="99"/>
    <w:semiHidden/>
    <w:unhideWhenUsed/>
    <w:rsid w:val="005B3F89"/>
    <w:pPr>
      <w:spacing w:after="160" w:line="240" w:lineRule="auto"/>
    </w:pPr>
    <w:rPr>
      <w:sz w:val="20"/>
      <w:szCs w:val="20"/>
    </w:rPr>
  </w:style>
  <w:style w:type="character" w:customStyle="1" w:styleId="ab">
    <w:name w:val="Текст примечания Знак"/>
    <w:basedOn w:val="a0"/>
    <w:link w:val="14"/>
    <w:uiPriority w:val="99"/>
    <w:semiHidden/>
    <w:rsid w:val="005B3F89"/>
    <w:rPr>
      <w:sz w:val="20"/>
      <w:szCs w:val="20"/>
    </w:rPr>
  </w:style>
  <w:style w:type="paragraph" w:customStyle="1" w:styleId="15">
    <w:name w:val="Тема примечания1"/>
    <w:basedOn w:val="aa"/>
    <w:next w:val="aa"/>
    <w:uiPriority w:val="99"/>
    <w:semiHidden/>
    <w:unhideWhenUsed/>
    <w:rsid w:val="005B3F89"/>
    <w:pPr>
      <w:spacing w:after="160"/>
    </w:pPr>
    <w:rPr>
      <w:b/>
      <w:bCs/>
    </w:rPr>
  </w:style>
  <w:style w:type="character" w:customStyle="1" w:styleId="ac">
    <w:name w:val="Тема примечания Знак"/>
    <w:basedOn w:val="ab"/>
    <w:link w:val="ad"/>
    <w:uiPriority w:val="99"/>
    <w:semiHidden/>
    <w:rsid w:val="005B3F89"/>
    <w:rPr>
      <w:b/>
      <w:bCs/>
      <w:sz w:val="20"/>
      <w:szCs w:val="20"/>
    </w:rPr>
  </w:style>
  <w:style w:type="character" w:styleId="ae">
    <w:name w:val="Hyperlink"/>
    <w:basedOn w:val="a0"/>
    <w:uiPriority w:val="99"/>
    <w:semiHidden/>
    <w:unhideWhenUsed/>
    <w:rsid w:val="005B3F89"/>
    <w:rPr>
      <w:color w:val="0000FF" w:themeColor="hyperlink"/>
      <w:u w:val="single"/>
    </w:rPr>
  </w:style>
  <w:style w:type="paragraph" w:styleId="a3">
    <w:name w:val="Balloon Text"/>
    <w:basedOn w:val="a"/>
    <w:link w:val="16"/>
    <w:uiPriority w:val="99"/>
    <w:semiHidden/>
    <w:unhideWhenUsed/>
    <w:rsid w:val="005B3F89"/>
    <w:pPr>
      <w:spacing w:after="0" w:line="240" w:lineRule="auto"/>
    </w:pPr>
    <w:rPr>
      <w:rFonts w:ascii="Tahoma" w:hAnsi="Tahoma" w:cs="Tahoma"/>
      <w:sz w:val="16"/>
      <w:szCs w:val="16"/>
    </w:rPr>
  </w:style>
  <w:style w:type="character" w:customStyle="1" w:styleId="16">
    <w:name w:val="Текст выноски Знак1"/>
    <w:basedOn w:val="a0"/>
    <w:link w:val="a3"/>
    <w:uiPriority w:val="99"/>
    <w:semiHidden/>
    <w:rsid w:val="005B3F89"/>
    <w:rPr>
      <w:rFonts w:ascii="Tahoma" w:hAnsi="Tahoma" w:cs="Tahoma"/>
      <w:sz w:val="16"/>
      <w:szCs w:val="16"/>
    </w:rPr>
  </w:style>
  <w:style w:type="paragraph" w:styleId="a5">
    <w:name w:val="header"/>
    <w:basedOn w:val="a"/>
    <w:link w:val="17"/>
    <w:uiPriority w:val="99"/>
    <w:unhideWhenUsed/>
    <w:rsid w:val="005B3F89"/>
    <w:pPr>
      <w:tabs>
        <w:tab w:val="center" w:pos="4677"/>
        <w:tab w:val="right" w:pos="9355"/>
      </w:tabs>
      <w:spacing w:after="0" w:line="240" w:lineRule="auto"/>
    </w:pPr>
  </w:style>
  <w:style w:type="character" w:customStyle="1" w:styleId="17">
    <w:name w:val="Верхний колонтитул Знак1"/>
    <w:basedOn w:val="a0"/>
    <w:link w:val="a5"/>
    <w:uiPriority w:val="99"/>
    <w:rsid w:val="005B3F89"/>
  </w:style>
  <w:style w:type="paragraph" w:styleId="a7">
    <w:name w:val="footer"/>
    <w:basedOn w:val="a"/>
    <w:link w:val="18"/>
    <w:uiPriority w:val="99"/>
    <w:unhideWhenUsed/>
    <w:rsid w:val="005B3F89"/>
    <w:pPr>
      <w:tabs>
        <w:tab w:val="center" w:pos="4677"/>
        <w:tab w:val="right" w:pos="9355"/>
      </w:tabs>
      <w:spacing w:after="0" w:line="240" w:lineRule="auto"/>
    </w:pPr>
  </w:style>
  <w:style w:type="character" w:customStyle="1" w:styleId="18">
    <w:name w:val="Нижний колонтитул Знак1"/>
    <w:basedOn w:val="a0"/>
    <w:link w:val="a7"/>
    <w:uiPriority w:val="99"/>
    <w:rsid w:val="005B3F89"/>
  </w:style>
  <w:style w:type="paragraph" w:styleId="aa">
    <w:name w:val="annotation text"/>
    <w:basedOn w:val="a"/>
    <w:link w:val="19"/>
    <w:uiPriority w:val="99"/>
    <w:semiHidden/>
    <w:unhideWhenUsed/>
    <w:rsid w:val="005B3F89"/>
    <w:pPr>
      <w:spacing w:line="240" w:lineRule="auto"/>
    </w:pPr>
    <w:rPr>
      <w:sz w:val="20"/>
      <w:szCs w:val="20"/>
    </w:rPr>
  </w:style>
  <w:style w:type="character" w:customStyle="1" w:styleId="19">
    <w:name w:val="Текст примечания Знак1"/>
    <w:basedOn w:val="a0"/>
    <w:link w:val="aa"/>
    <w:uiPriority w:val="99"/>
    <w:semiHidden/>
    <w:rsid w:val="005B3F89"/>
    <w:rPr>
      <w:sz w:val="20"/>
      <w:szCs w:val="20"/>
    </w:rPr>
  </w:style>
  <w:style w:type="paragraph" w:styleId="ad">
    <w:name w:val="annotation subject"/>
    <w:basedOn w:val="aa"/>
    <w:next w:val="aa"/>
    <w:link w:val="ac"/>
    <w:uiPriority w:val="99"/>
    <w:semiHidden/>
    <w:unhideWhenUsed/>
    <w:rsid w:val="005B3F89"/>
    <w:rPr>
      <w:b/>
      <w:bCs/>
    </w:rPr>
  </w:style>
  <w:style w:type="character" w:customStyle="1" w:styleId="1a">
    <w:name w:val="Тема примечания Знак1"/>
    <w:basedOn w:val="19"/>
    <w:link w:val="ad"/>
    <w:uiPriority w:val="99"/>
    <w:semiHidden/>
    <w:rsid w:val="005B3F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consultantplus://offline/ref=84BE609386A67F8BEACCA462D0178AC48D07DB5FF92B31B52E606B222473BABD83B3E2473A11EBF5D7F832F3D9FF4C09AD4A534B88h7J6O" TargetMode="External"/><Relationship Id="rId18" Type="http://schemas.openxmlformats.org/officeDocument/2006/relationships/hyperlink" Target="consultantplus://offline/ref=84BE609386A67F8BEACCA462D0178AC48D06D352FB2B31B52E606B222473BABD83B3E2423A12E8AAD2ED23ABD4FA5717AB524F498A77hBJ9O" TargetMode="External"/><Relationship Id="rId26" Type="http://schemas.openxmlformats.org/officeDocument/2006/relationships/hyperlink" Target="consultantplus://offline/ref=F84E3987CBA13E7D4294065C7C542623ED5DDD748CF6E5A82F51566299EAE70C952E89D7F4063E37566F5816F48FD4F7211425D66928C615J" TargetMode="External"/><Relationship Id="rId3" Type="http://schemas.openxmlformats.org/officeDocument/2006/relationships/settings" Target="settings.xml"/><Relationship Id="rId21" Type="http://schemas.openxmlformats.org/officeDocument/2006/relationships/hyperlink" Target="consultantplus://offline/ref=84BE609386A67F8BEACCA462D0178AC48D06D352FB2B31B52E606B222473BABD83B3E2423A10E3AAD2ED23ABD4FA5717AB524F498A77hBJ9O" TargetMode="External"/><Relationship Id="rId7" Type="http://schemas.openxmlformats.org/officeDocument/2006/relationships/hyperlink" Target="consultantplus://offline/ref=84BE609386A67F8BEACCA462D0178AC48D06D352FB2B31B52E606B222473BABD91B3BA483F13FEA180A265FEDBhFJ9O" TargetMode="External"/><Relationship Id="rId12" Type="http://schemas.openxmlformats.org/officeDocument/2006/relationships/hyperlink" Target="consultantplus://offline/ref=84BE609386A67F8BEACCA462D0178AC48D00D257F92031B52E606B222473BABD91B3BA483F13FEA180A265FEDBhFJ9O" TargetMode="External"/><Relationship Id="rId17" Type="http://schemas.openxmlformats.org/officeDocument/2006/relationships/hyperlink" Target="consultantplus://offline/ref=84BE609386A67F8BEACCA462D0178AC48D06D352FB2B31B52E606B222473BABD83B3E2423A12E7AAD2ED23ABD4FA5717AB524F498A77hBJ9O" TargetMode="External"/><Relationship Id="rId25" Type="http://schemas.openxmlformats.org/officeDocument/2006/relationships/hyperlink" Target="consultantplus://offline/ref=F84E3987CBA13E7D4294065C7C542623ED5DDD748CF6E5A82F51566299EAE70C952E89D7F4063B37566F5816F48FD4F7211425D66928C615J"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4BE609386A67F8BEACCA462D0178AC48D06D352FB2B31B52E606B222473BABD83B3E2423A12E6AAD2ED23ABD4FA5717AB524F498A77hBJ9O" TargetMode="External"/><Relationship Id="rId20" Type="http://schemas.openxmlformats.org/officeDocument/2006/relationships/hyperlink" Target="consultantplus://offline/ref=84BE609386A67F8BEACCA462D0178AC48D06D352FB2B31B52E606B222473BABD83B3E2423A13E2AAD2ED23ABD4FA5717AB524F498A77hBJ9O" TargetMode="External"/><Relationship Id="rId29" Type="http://schemas.openxmlformats.org/officeDocument/2006/relationships/hyperlink" Target="consultantplus://offline/ref=84BE609386A67F8BEACCA462D0178AC48D07DC50FA2831B52E606B222473BABD83B3E2443F16E3A58FB733AF9DAF5F09AE4A514D9477BA53h4J0O"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4BE609386A67F8BEACCA462D0178AC48D06D352FB2B31B52E606B222473BABD83B3E2433F1DB4F0C2E96AFEDCE4520FB5565149h8J9O" TargetMode="External"/><Relationship Id="rId24" Type="http://schemas.openxmlformats.org/officeDocument/2006/relationships/hyperlink" Target="consultantplus://offline/ref=F84E3987CBA13E7D4294065C7C542623ED5DDD748CF6E5A82F51566299EAE70C952E89D7F4063937566F5816F48FD4F7211425D66928C615J"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84E3987CBA13E7D4294065C7C542623ED5DDD748CF6E5A82F51566299EAE70C952E89D7F40D3F37566F5816F48FD4F7211425D66928C615J" TargetMode="External"/><Relationship Id="rId23" Type="http://schemas.openxmlformats.org/officeDocument/2006/relationships/hyperlink" Target="consultantplus://offline/ref=84BE609386A67F8BEACCA462D0178AC48D06D352FB2B31B52E606B222473BABD83B3E2423A13E3AAD2ED23ABD4FA5717AB524F498A77hBJ9O" TargetMode="External"/><Relationship Id="rId28" Type="http://schemas.openxmlformats.org/officeDocument/2006/relationships/hyperlink" Target="consultantplus://offline/ref=F84E3987CBA13E7D4294065C7C542623ED5CD2768DF5E5A82F51566299EAE70C872ED1DDF30C273C07201E43FBC81EJ" TargetMode="External"/><Relationship Id="rId10" Type="http://schemas.openxmlformats.org/officeDocument/2006/relationships/hyperlink" Target="consultantplus://offline/ref=84BE609386A67F8BEACCA462D0178AC48D06D352FB2B31B52E606B222473BABD83B3E2423A15E7AAD2ED23ABD4FA5717AB524F498A77hBJ9O" TargetMode="External"/><Relationship Id="rId19" Type="http://schemas.openxmlformats.org/officeDocument/2006/relationships/hyperlink" Target="consultantplus://offline/ref=84BE609386A67F8BEACCA462D0178AC48D06D352FB2B31B52E606B222473BABD83B3E2423A13E0AAD2ED23ABD4FA5717AB524F498A77hBJ9O"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84BE609386A67F8BEACCA462D0178AC48D06D352FB2B31B52E606B222473BABD83B3E2423A15E6AAD2ED23ABD4FA5717AB524F498A77hBJ9O" TargetMode="External"/><Relationship Id="rId14" Type="http://schemas.openxmlformats.org/officeDocument/2006/relationships/hyperlink" Target="consultantplus://offline/ref=F84E3987CBA13E7D4294065C7C542623ED5DDD748CF6E5A82F51566299EAE70C952E89D7F40A3A37566F5816F48FD4F7211425D66928C615J" TargetMode="External"/><Relationship Id="rId22" Type="http://schemas.openxmlformats.org/officeDocument/2006/relationships/hyperlink" Target="consultantplus://offline/ref=84BE609386A67F8BEACCA462D0178AC48D06D352FB2B31B52E606B222473BABD83B3E2423A10E4AAD2ED23ABD4FA5717AB524F498A77hBJ9O" TargetMode="External"/><Relationship Id="rId27" Type="http://schemas.openxmlformats.org/officeDocument/2006/relationships/hyperlink" Target="consultantplus://offline/ref=84BE609386A67F8BEACCA462D0178AC48D07DC50FA2831B52E606B222473BABD91B3BA483F13FEA180A265FEDBhFJ9O"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7418</Words>
  <Characters>42287</Characters>
  <Application>Microsoft Office Word</Application>
  <DocSecurity>0</DocSecurity>
  <Lines>352</Lines>
  <Paragraphs>99</Paragraphs>
  <ScaleCrop>false</ScaleCrop>
  <Company/>
  <LinksUpToDate>false</LinksUpToDate>
  <CharactersWithSpaces>49606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Красикова</dc:creator>
  <cp:keywords/>
  <dc:description/>
  <cp:lastModifiedBy>Елена Красикова</cp:lastModifiedBy>
  <cp:revision>2</cp:revision>
  <dcterms:created xsi:type="dcterms:W3CDTF">2023-07-26T13:02:00Z</dcterms:created>
  <dcterms:modified xsi:type="dcterms:W3CDTF">2023-07-26T13:03:00Z</dcterms:modified>
</cp:coreProperties>
</file>